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EE" w:rsidRPr="00C15726" w:rsidRDefault="00EA4C08" w:rsidP="00AD63EE">
      <w:pPr>
        <w:widowControl/>
        <w:autoSpaceDE/>
        <w:adjustRightInd/>
        <w:ind w:left="5670"/>
        <w:rPr>
          <w:rFonts w:eastAsia="Courier New"/>
          <w:b/>
          <w:bCs/>
          <w:sz w:val="24"/>
          <w:szCs w:val="24"/>
        </w:rPr>
      </w:pPr>
      <w:r w:rsidRPr="00C15726">
        <w:rPr>
          <w:spacing w:val="-3"/>
          <w:sz w:val="24"/>
          <w:szCs w:val="24"/>
          <w:lang w:eastAsia="en-US"/>
        </w:rPr>
        <w:t xml:space="preserve"> </w:t>
      </w:r>
      <w:r w:rsidR="00AD63EE" w:rsidRPr="00C15726">
        <w:rPr>
          <w:spacing w:val="-3"/>
          <w:sz w:val="24"/>
          <w:szCs w:val="24"/>
          <w:lang w:eastAsia="en-US"/>
        </w:rPr>
        <w:t xml:space="preserve"> </w:t>
      </w:r>
      <w:r w:rsidR="006C4B02" w:rsidRPr="006C4B02">
        <w:rPr>
          <w:noProof/>
          <w:sz w:val="24"/>
          <w:szCs w:val="24"/>
        </w:rPr>
        <w:pict>
          <v:shapetype id="_x0000_t202" coordsize="21600,21600" o:spt="202" path="m,l,21600r21600,l21600,xe">
            <v:stroke joinstyle="miter"/>
            <v:path gradientshapeok="t" o:connecttype="rect"/>
          </v:shapetype>
          <v:shape id="Text Box 2" o:spid="_x0000_s1028" type="#_x0000_t202" style="position:absolute;left:0;text-align:left;margin-left:227.15pt;margin-top:-17.35pt;width:252.25pt;height:68.6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16FC3" w:rsidRDefault="00916FC3" w:rsidP="00AD63EE">
                  <w:pPr>
                    <w:jc w:val="both"/>
                  </w:pPr>
                  <w:r w:rsidRPr="00CB6D77">
                    <w:t xml:space="preserve">Приложение   к ОПОП по направлению подготовки </w:t>
                  </w:r>
                  <w:r w:rsidRPr="00CB6D77">
                    <w:rPr>
                      <w:rFonts w:eastAsia="Courier New"/>
                      <w:lang w:bidi="ru-RU"/>
                    </w:rPr>
                    <w:t xml:space="preserve">38.03.01 Экономика </w:t>
                  </w:r>
                  <w:r w:rsidRPr="00CB6D77">
                    <w:t xml:space="preserve">(уровень </w:t>
                  </w:r>
                  <w:proofErr w:type="spellStart"/>
                  <w:r w:rsidRPr="00CB6D77">
                    <w:t>бакалавриата</w:t>
                  </w:r>
                  <w:proofErr w:type="spellEnd"/>
                  <w:r w:rsidRPr="00CB6D77">
                    <w:t xml:space="preserve">), Направленность (профиль) программы  </w:t>
                  </w:r>
                  <w:r w:rsidRPr="00066365">
                    <w:t xml:space="preserve">Бухгалтерский учет, анализ и аудит, </w:t>
                  </w:r>
                  <w:r w:rsidRPr="00666070">
                    <w:t xml:space="preserve">утв. приказом ректора </w:t>
                  </w:r>
                  <w:proofErr w:type="spellStart"/>
                  <w:r w:rsidRPr="00666070">
                    <w:t>ОмГА</w:t>
                  </w:r>
                  <w:proofErr w:type="spellEnd"/>
                  <w:r w:rsidRPr="00666070">
                    <w:t xml:space="preserve"> от </w:t>
                  </w:r>
                  <w:bookmarkStart w:id="0" w:name="_Hlk132615066"/>
                  <w:r w:rsidR="00486E6E" w:rsidRPr="00371907">
                    <w:t>27.03.2023 № 51</w:t>
                  </w:r>
                  <w:bookmarkEnd w:id="0"/>
                </w:p>
                <w:p w:rsidR="00916FC3" w:rsidRDefault="00916FC3" w:rsidP="00AD63EE">
                  <w:pPr>
                    <w:jc w:val="both"/>
                  </w:pPr>
                </w:p>
              </w:txbxContent>
            </v:textbox>
          </v:shape>
        </w:pict>
      </w:r>
      <w:r w:rsidR="00AD63EE" w:rsidRPr="00C15726">
        <w:rPr>
          <w:rFonts w:eastAsia="Courier New"/>
          <w:b/>
          <w:bCs/>
          <w:sz w:val="24"/>
          <w:szCs w:val="24"/>
        </w:rPr>
        <w:t>с</w:t>
      </w:r>
    </w:p>
    <w:p w:rsidR="00AD63EE" w:rsidRPr="00C15726" w:rsidRDefault="00AD63EE" w:rsidP="00AD63EE">
      <w:pPr>
        <w:widowControl/>
        <w:autoSpaceDE/>
        <w:adjustRightInd/>
        <w:ind w:left="5670"/>
        <w:rPr>
          <w:rFonts w:eastAsia="Courier New"/>
          <w:b/>
          <w:bCs/>
          <w:sz w:val="24"/>
          <w:szCs w:val="24"/>
        </w:rPr>
      </w:pPr>
    </w:p>
    <w:p w:rsidR="00AD63EE" w:rsidRPr="00C15726" w:rsidRDefault="00AD63EE" w:rsidP="00AD63EE">
      <w:pPr>
        <w:widowControl/>
        <w:autoSpaceDE/>
        <w:adjustRightInd/>
        <w:ind w:left="5670"/>
        <w:rPr>
          <w:rFonts w:eastAsia="Courier New"/>
          <w:b/>
          <w:bCs/>
          <w:sz w:val="24"/>
          <w:szCs w:val="24"/>
        </w:rPr>
      </w:pPr>
    </w:p>
    <w:p w:rsidR="00AD63EE" w:rsidRPr="00C15726" w:rsidRDefault="00AD63EE" w:rsidP="00AD63EE">
      <w:pPr>
        <w:widowControl/>
        <w:autoSpaceDE/>
        <w:adjustRightInd/>
        <w:ind w:left="5670"/>
        <w:rPr>
          <w:rFonts w:eastAsia="Courier New"/>
          <w:b/>
          <w:bCs/>
          <w:sz w:val="24"/>
          <w:szCs w:val="24"/>
        </w:rPr>
      </w:pPr>
    </w:p>
    <w:p w:rsidR="00AD63EE" w:rsidRPr="00C15726" w:rsidRDefault="00AD63EE" w:rsidP="00AD63EE">
      <w:pPr>
        <w:widowControl/>
        <w:autoSpaceDE/>
        <w:adjustRightInd/>
        <w:ind w:left="5670"/>
        <w:rPr>
          <w:rFonts w:eastAsia="Courier New"/>
          <w:b/>
          <w:bCs/>
          <w:sz w:val="24"/>
          <w:szCs w:val="24"/>
        </w:rPr>
      </w:pPr>
    </w:p>
    <w:p w:rsidR="00AD63EE" w:rsidRPr="00C15726" w:rsidRDefault="00AD63EE" w:rsidP="00AD63EE">
      <w:pPr>
        <w:autoSpaceDE/>
        <w:adjustRightInd/>
        <w:ind w:right="1"/>
        <w:contextualSpacing/>
        <w:jc w:val="center"/>
        <w:rPr>
          <w:rFonts w:eastAsia="Courier New"/>
          <w:noProof/>
          <w:sz w:val="28"/>
          <w:szCs w:val="28"/>
          <w:lang w:bidi="ru-RU"/>
        </w:rPr>
      </w:pPr>
      <w:r w:rsidRPr="00C15726">
        <w:rPr>
          <w:rFonts w:eastAsia="Courier New"/>
          <w:noProof/>
          <w:sz w:val="28"/>
          <w:szCs w:val="28"/>
          <w:lang w:bidi="ru-RU"/>
        </w:rPr>
        <w:t>Частное учреждение образовательная организация высшего образования</w:t>
      </w:r>
    </w:p>
    <w:p w:rsidR="00AD63EE" w:rsidRPr="00C15726" w:rsidRDefault="00AD63EE" w:rsidP="00AD63EE">
      <w:pPr>
        <w:autoSpaceDE/>
        <w:adjustRightInd/>
        <w:ind w:right="1"/>
        <w:contextualSpacing/>
        <w:jc w:val="center"/>
        <w:rPr>
          <w:rFonts w:eastAsia="Courier New"/>
          <w:noProof/>
          <w:sz w:val="28"/>
          <w:szCs w:val="28"/>
          <w:lang w:bidi="ru-RU"/>
        </w:rPr>
      </w:pPr>
      <w:r w:rsidRPr="00C15726">
        <w:rPr>
          <w:rFonts w:eastAsia="Courier New"/>
          <w:noProof/>
          <w:sz w:val="28"/>
          <w:szCs w:val="28"/>
          <w:lang w:bidi="ru-RU"/>
        </w:rPr>
        <w:t>«Омская гуманитарная академия»</w:t>
      </w:r>
    </w:p>
    <w:p w:rsidR="00AD63EE" w:rsidRPr="00C15726" w:rsidRDefault="00AD63EE" w:rsidP="00AD63EE">
      <w:pPr>
        <w:autoSpaceDE/>
        <w:adjustRightInd/>
        <w:ind w:right="1"/>
        <w:contextualSpacing/>
        <w:jc w:val="center"/>
        <w:rPr>
          <w:rFonts w:eastAsia="Courier New"/>
          <w:noProof/>
          <w:sz w:val="28"/>
          <w:szCs w:val="28"/>
          <w:lang w:bidi="ru-RU"/>
        </w:rPr>
      </w:pPr>
      <w:r w:rsidRPr="00C15726">
        <w:rPr>
          <w:rFonts w:eastAsia="Courier New"/>
          <w:noProof/>
          <w:sz w:val="28"/>
          <w:szCs w:val="28"/>
          <w:lang w:bidi="ru-RU"/>
        </w:rPr>
        <w:t>Кафедра «Экономика и управление»</w:t>
      </w:r>
    </w:p>
    <w:p w:rsidR="00AD63EE" w:rsidRPr="00C15726" w:rsidRDefault="00AD63EE" w:rsidP="00AD63EE">
      <w:pPr>
        <w:autoSpaceDE/>
        <w:adjustRightInd/>
        <w:ind w:right="1"/>
        <w:contextualSpacing/>
        <w:jc w:val="center"/>
        <w:rPr>
          <w:rFonts w:eastAsia="Courier New"/>
          <w:noProof/>
          <w:sz w:val="28"/>
          <w:szCs w:val="28"/>
          <w:lang w:bidi="ru-RU"/>
        </w:rPr>
      </w:pPr>
    </w:p>
    <w:p w:rsidR="00AD63EE" w:rsidRPr="00C15726" w:rsidRDefault="006C4B02" w:rsidP="00AD63EE">
      <w:pPr>
        <w:autoSpaceDE/>
        <w:adjustRightInd/>
        <w:ind w:right="1"/>
        <w:contextualSpacing/>
        <w:jc w:val="center"/>
        <w:rPr>
          <w:rFonts w:eastAsia="Courier New"/>
          <w:noProof/>
          <w:sz w:val="28"/>
          <w:szCs w:val="28"/>
          <w:lang w:bidi="ru-RU"/>
        </w:rPr>
      </w:pPr>
      <w:r w:rsidRPr="006C4B02">
        <w:rPr>
          <w:rFonts w:eastAsia="Courier New"/>
          <w:b/>
          <w:noProof/>
          <w:sz w:val="24"/>
          <w:szCs w:val="24"/>
        </w:rPr>
        <w:pict>
          <v:shape id="Надпись 2" o:spid="_x0000_s1029"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16FC3" w:rsidRPr="00C94464" w:rsidRDefault="00916FC3" w:rsidP="00AD63EE">
                  <w:pPr>
                    <w:jc w:val="center"/>
                    <w:rPr>
                      <w:sz w:val="24"/>
                      <w:szCs w:val="24"/>
                    </w:rPr>
                  </w:pPr>
                  <w:r w:rsidRPr="00C94464">
                    <w:rPr>
                      <w:sz w:val="24"/>
                      <w:szCs w:val="24"/>
                    </w:rPr>
                    <w:t>УТВЕРЖДАЮ:</w:t>
                  </w:r>
                </w:p>
                <w:p w:rsidR="00916FC3" w:rsidRPr="00C94464" w:rsidRDefault="00916FC3" w:rsidP="00AD63EE">
                  <w:pPr>
                    <w:jc w:val="center"/>
                    <w:rPr>
                      <w:sz w:val="24"/>
                      <w:szCs w:val="24"/>
                    </w:rPr>
                  </w:pPr>
                  <w:r w:rsidRPr="00C94464">
                    <w:rPr>
                      <w:sz w:val="24"/>
                      <w:szCs w:val="24"/>
                    </w:rPr>
                    <w:t xml:space="preserve">Ректор, </w:t>
                  </w:r>
                  <w:proofErr w:type="spellStart"/>
                  <w:r w:rsidRPr="00C94464">
                    <w:rPr>
                      <w:sz w:val="24"/>
                      <w:szCs w:val="24"/>
                    </w:rPr>
                    <w:t>д</w:t>
                  </w:r>
                  <w:proofErr w:type="gramStart"/>
                  <w:r w:rsidRPr="00C94464">
                    <w:rPr>
                      <w:sz w:val="24"/>
                      <w:szCs w:val="24"/>
                    </w:rPr>
                    <w:t>.ф</w:t>
                  </w:r>
                  <w:proofErr w:type="gramEnd"/>
                  <w:r w:rsidRPr="00C94464">
                    <w:rPr>
                      <w:sz w:val="24"/>
                      <w:szCs w:val="24"/>
                    </w:rPr>
                    <w:t>ил.н</w:t>
                  </w:r>
                  <w:proofErr w:type="spellEnd"/>
                  <w:r w:rsidRPr="00C94464">
                    <w:rPr>
                      <w:sz w:val="24"/>
                      <w:szCs w:val="24"/>
                    </w:rPr>
                    <w:t>., профессор</w:t>
                  </w:r>
                </w:p>
                <w:p w:rsidR="00916FC3" w:rsidRDefault="00916FC3" w:rsidP="00AD63EE">
                  <w:pPr>
                    <w:jc w:val="center"/>
                    <w:rPr>
                      <w:sz w:val="24"/>
                      <w:szCs w:val="24"/>
                    </w:rPr>
                  </w:pPr>
                </w:p>
                <w:p w:rsidR="00916FC3" w:rsidRPr="00C94464" w:rsidRDefault="00916FC3" w:rsidP="00AD63EE">
                  <w:pPr>
                    <w:jc w:val="center"/>
                    <w:rPr>
                      <w:sz w:val="24"/>
                      <w:szCs w:val="24"/>
                    </w:rPr>
                  </w:pPr>
                  <w:r w:rsidRPr="00C94464">
                    <w:rPr>
                      <w:sz w:val="24"/>
                      <w:szCs w:val="24"/>
                    </w:rPr>
                    <w:t>______________А.Э. Еремеев</w:t>
                  </w:r>
                </w:p>
                <w:p w:rsidR="00916FC3" w:rsidRPr="00C94464" w:rsidRDefault="00916FC3" w:rsidP="00AD63EE">
                  <w:pPr>
                    <w:jc w:val="center"/>
                    <w:rPr>
                      <w:sz w:val="24"/>
                      <w:szCs w:val="24"/>
                    </w:rPr>
                  </w:pPr>
                  <w:r>
                    <w:rPr>
                      <w:sz w:val="24"/>
                      <w:szCs w:val="24"/>
                    </w:rPr>
                    <w:t xml:space="preserve">                             </w:t>
                  </w:r>
                  <w:bookmarkStart w:id="1" w:name="_Hlk132615090"/>
                  <w:r w:rsidR="00486E6E" w:rsidRPr="00371907">
                    <w:rPr>
                      <w:sz w:val="24"/>
                      <w:szCs w:val="24"/>
                    </w:rPr>
                    <w:t>27.03.2023 г.</w:t>
                  </w:r>
                  <w:bookmarkEnd w:id="1"/>
                </w:p>
              </w:txbxContent>
            </v:textbox>
          </v:shape>
        </w:pict>
      </w:r>
    </w:p>
    <w:p w:rsidR="00AD63EE" w:rsidRPr="00C15726" w:rsidRDefault="00AD63EE" w:rsidP="00AD63EE">
      <w:pPr>
        <w:autoSpaceDE/>
        <w:adjustRightInd/>
        <w:ind w:right="1"/>
        <w:contextualSpacing/>
        <w:jc w:val="center"/>
        <w:rPr>
          <w:rFonts w:eastAsia="Courier New"/>
          <w:b/>
          <w:sz w:val="24"/>
          <w:szCs w:val="24"/>
          <w:lang w:bidi="ru-RU"/>
        </w:rPr>
      </w:pPr>
    </w:p>
    <w:p w:rsidR="00AD63EE" w:rsidRPr="00C15726" w:rsidRDefault="00AD63EE" w:rsidP="00AD63EE">
      <w:pPr>
        <w:autoSpaceDE/>
        <w:adjustRightInd/>
        <w:ind w:right="1"/>
        <w:contextualSpacing/>
        <w:jc w:val="center"/>
        <w:rPr>
          <w:rFonts w:eastAsia="Courier New"/>
          <w:b/>
          <w:sz w:val="24"/>
          <w:szCs w:val="24"/>
          <w:lang w:bidi="ru-RU"/>
        </w:rPr>
      </w:pPr>
    </w:p>
    <w:p w:rsidR="00AD63EE" w:rsidRPr="00C15726" w:rsidRDefault="00AD63EE" w:rsidP="00AD63EE">
      <w:pPr>
        <w:autoSpaceDE/>
        <w:adjustRightInd/>
        <w:ind w:right="1"/>
        <w:contextualSpacing/>
        <w:jc w:val="center"/>
        <w:rPr>
          <w:rFonts w:eastAsia="Courier New"/>
          <w:b/>
          <w:sz w:val="24"/>
          <w:szCs w:val="24"/>
          <w:lang w:bidi="ru-RU"/>
        </w:rPr>
      </w:pPr>
    </w:p>
    <w:p w:rsidR="00AD63EE" w:rsidRPr="00C15726" w:rsidRDefault="00AD63EE" w:rsidP="00AD63EE">
      <w:pPr>
        <w:autoSpaceDE/>
        <w:adjustRightInd/>
        <w:ind w:right="1"/>
        <w:contextualSpacing/>
        <w:jc w:val="center"/>
        <w:rPr>
          <w:rFonts w:eastAsia="Courier New"/>
          <w:b/>
          <w:sz w:val="24"/>
          <w:szCs w:val="24"/>
          <w:lang w:bidi="ru-RU"/>
        </w:rPr>
      </w:pPr>
    </w:p>
    <w:p w:rsidR="00AD63EE" w:rsidRPr="00C15726" w:rsidRDefault="00AD63EE" w:rsidP="00AD63EE">
      <w:pPr>
        <w:widowControl/>
        <w:autoSpaceDE/>
        <w:adjustRightInd/>
        <w:jc w:val="center"/>
        <w:rPr>
          <w:sz w:val="24"/>
          <w:szCs w:val="24"/>
          <w:lang w:eastAsia="en-US"/>
        </w:rPr>
      </w:pPr>
    </w:p>
    <w:p w:rsidR="00AD63EE" w:rsidRPr="00C15726" w:rsidRDefault="00AD63EE" w:rsidP="00AD63EE">
      <w:pPr>
        <w:widowControl/>
        <w:autoSpaceDE/>
        <w:adjustRightInd/>
        <w:jc w:val="center"/>
        <w:rPr>
          <w:sz w:val="24"/>
          <w:szCs w:val="24"/>
          <w:lang w:eastAsia="en-US"/>
        </w:rPr>
      </w:pPr>
    </w:p>
    <w:p w:rsidR="00AD63EE" w:rsidRPr="00C15726" w:rsidRDefault="00AD63EE" w:rsidP="00AD63EE">
      <w:pPr>
        <w:suppressAutoHyphens/>
        <w:jc w:val="center"/>
        <w:rPr>
          <w:rFonts w:eastAsia="SimSun"/>
          <w:kern w:val="2"/>
          <w:sz w:val="24"/>
          <w:szCs w:val="24"/>
          <w:lang w:eastAsia="hi-IN" w:bidi="hi-IN"/>
        </w:rPr>
      </w:pPr>
    </w:p>
    <w:p w:rsidR="00AD63EE" w:rsidRPr="00C15726" w:rsidRDefault="00AD63EE" w:rsidP="00AD63EE">
      <w:pPr>
        <w:suppressAutoHyphens/>
        <w:jc w:val="center"/>
        <w:rPr>
          <w:rFonts w:eastAsia="SimSun"/>
          <w:kern w:val="2"/>
          <w:sz w:val="24"/>
          <w:szCs w:val="24"/>
          <w:lang w:eastAsia="hi-IN" w:bidi="hi-IN"/>
        </w:rPr>
      </w:pPr>
    </w:p>
    <w:p w:rsidR="00AD63EE" w:rsidRPr="00C15726" w:rsidRDefault="00AD63EE" w:rsidP="00AD63EE">
      <w:pPr>
        <w:suppressAutoHyphens/>
        <w:jc w:val="center"/>
        <w:rPr>
          <w:rFonts w:eastAsia="SimSun"/>
          <w:kern w:val="2"/>
          <w:sz w:val="24"/>
          <w:szCs w:val="24"/>
          <w:lang w:eastAsia="hi-IN" w:bidi="hi-IN"/>
        </w:rPr>
      </w:pPr>
    </w:p>
    <w:p w:rsidR="00AD63EE" w:rsidRPr="00C15726" w:rsidRDefault="00AD63EE" w:rsidP="00AD63EE">
      <w:pPr>
        <w:suppressAutoHyphens/>
        <w:jc w:val="center"/>
        <w:rPr>
          <w:rFonts w:eastAsia="SimSun"/>
          <w:kern w:val="2"/>
          <w:sz w:val="24"/>
          <w:szCs w:val="24"/>
          <w:lang w:eastAsia="hi-IN" w:bidi="hi-IN"/>
        </w:rPr>
      </w:pPr>
    </w:p>
    <w:p w:rsidR="00AD63EE" w:rsidRPr="00C15726" w:rsidRDefault="00AD63EE" w:rsidP="00AD63EE">
      <w:pPr>
        <w:suppressAutoHyphens/>
        <w:jc w:val="center"/>
        <w:rPr>
          <w:rFonts w:eastAsia="SimSun"/>
          <w:kern w:val="2"/>
          <w:sz w:val="24"/>
          <w:szCs w:val="24"/>
          <w:lang w:eastAsia="hi-IN" w:bidi="hi-IN"/>
        </w:rPr>
      </w:pPr>
      <w:r w:rsidRPr="00C15726">
        <w:rPr>
          <w:rFonts w:eastAsia="SimSun"/>
          <w:kern w:val="2"/>
          <w:sz w:val="24"/>
          <w:szCs w:val="24"/>
          <w:lang w:eastAsia="hi-IN" w:bidi="hi-IN"/>
        </w:rPr>
        <w:t>РАБОЧАЯ ПРОГРАММА ДИСЦИПЛИНЫ</w:t>
      </w:r>
    </w:p>
    <w:p w:rsidR="00AD63EE" w:rsidRPr="00C15726" w:rsidRDefault="00AD63EE" w:rsidP="00AD63EE">
      <w:pPr>
        <w:widowControl/>
        <w:tabs>
          <w:tab w:val="left" w:pos="708"/>
        </w:tabs>
        <w:autoSpaceDE/>
        <w:adjustRightInd/>
        <w:jc w:val="center"/>
        <w:rPr>
          <w:b/>
          <w:sz w:val="24"/>
          <w:szCs w:val="24"/>
        </w:rPr>
      </w:pPr>
    </w:p>
    <w:p w:rsidR="00AD63EE" w:rsidRPr="00C15726" w:rsidRDefault="00AD63EE" w:rsidP="00AD63EE">
      <w:pPr>
        <w:widowControl/>
        <w:suppressAutoHyphens/>
        <w:autoSpaceDE/>
        <w:adjustRightInd/>
        <w:jc w:val="center"/>
        <w:rPr>
          <w:b/>
          <w:bCs/>
          <w:caps/>
          <w:sz w:val="32"/>
          <w:szCs w:val="32"/>
        </w:rPr>
      </w:pPr>
      <w:r w:rsidRPr="00C15726">
        <w:rPr>
          <w:b/>
          <w:bCs/>
          <w:color w:val="000000"/>
          <w:sz w:val="32"/>
          <w:szCs w:val="32"/>
        </w:rPr>
        <w:t>АУДИТ</w:t>
      </w:r>
    </w:p>
    <w:p w:rsidR="00AD63EE" w:rsidRPr="00C15726" w:rsidRDefault="00AD63EE" w:rsidP="00AD63EE">
      <w:pPr>
        <w:widowControl/>
        <w:suppressAutoHyphens/>
        <w:autoSpaceDE/>
        <w:adjustRightInd/>
        <w:jc w:val="center"/>
        <w:rPr>
          <w:b/>
          <w:bCs/>
          <w:color w:val="000000"/>
          <w:sz w:val="24"/>
          <w:szCs w:val="24"/>
        </w:rPr>
      </w:pPr>
      <w:r w:rsidRPr="00C15726">
        <w:rPr>
          <w:bCs/>
          <w:sz w:val="24"/>
          <w:szCs w:val="24"/>
        </w:rPr>
        <w:t>Б</w:t>
      </w:r>
      <w:proofErr w:type="gramStart"/>
      <w:r w:rsidRPr="00C15726">
        <w:rPr>
          <w:bCs/>
          <w:sz w:val="24"/>
          <w:szCs w:val="24"/>
        </w:rPr>
        <w:t>1</w:t>
      </w:r>
      <w:proofErr w:type="gramEnd"/>
      <w:r w:rsidRPr="00C15726">
        <w:rPr>
          <w:bCs/>
          <w:sz w:val="24"/>
          <w:szCs w:val="24"/>
        </w:rPr>
        <w:t>.В.12</w:t>
      </w:r>
    </w:p>
    <w:p w:rsidR="00AD63EE" w:rsidRPr="00C15726" w:rsidRDefault="00AD63EE" w:rsidP="00AD63EE">
      <w:pPr>
        <w:widowControl/>
        <w:autoSpaceDN/>
        <w:jc w:val="center"/>
        <w:rPr>
          <w:rFonts w:eastAsia="Calibri"/>
          <w:b/>
          <w:bCs/>
          <w:sz w:val="24"/>
          <w:szCs w:val="24"/>
          <w:lang w:eastAsia="en-US"/>
        </w:rPr>
      </w:pPr>
    </w:p>
    <w:p w:rsidR="00AD63EE" w:rsidRPr="00C15726" w:rsidRDefault="00AD63EE" w:rsidP="00AD63EE">
      <w:pPr>
        <w:autoSpaceDE/>
        <w:autoSpaceDN/>
        <w:adjustRightInd/>
        <w:ind w:right="1"/>
        <w:contextualSpacing/>
        <w:jc w:val="center"/>
        <w:rPr>
          <w:rFonts w:eastAsia="Courier New"/>
          <w:sz w:val="24"/>
          <w:szCs w:val="24"/>
          <w:lang w:bidi="ru-RU"/>
        </w:rPr>
      </w:pPr>
      <w:r w:rsidRPr="00C15726">
        <w:rPr>
          <w:rFonts w:eastAsia="Courier New"/>
          <w:sz w:val="24"/>
          <w:szCs w:val="24"/>
          <w:lang w:bidi="ru-RU"/>
        </w:rPr>
        <w:t xml:space="preserve">по основной профессиональной образовательной программе высшего образования – </w:t>
      </w:r>
    </w:p>
    <w:p w:rsidR="00AD63EE" w:rsidRPr="00C15726" w:rsidRDefault="00AD63EE" w:rsidP="00AD63EE">
      <w:pPr>
        <w:autoSpaceDE/>
        <w:autoSpaceDN/>
        <w:adjustRightInd/>
        <w:ind w:right="1"/>
        <w:contextualSpacing/>
        <w:jc w:val="center"/>
        <w:rPr>
          <w:rFonts w:eastAsia="Courier New"/>
          <w:sz w:val="24"/>
          <w:szCs w:val="24"/>
          <w:lang w:bidi="ru-RU"/>
        </w:rPr>
      </w:pPr>
      <w:r w:rsidRPr="00C15726">
        <w:rPr>
          <w:rFonts w:eastAsia="Courier New"/>
          <w:sz w:val="24"/>
          <w:szCs w:val="24"/>
          <w:lang w:bidi="ru-RU"/>
        </w:rPr>
        <w:t xml:space="preserve">программе </w:t>
      </w:r>
      <w:proofErr w:type="spellStart"/>
      <w:r w:rsidRPr="00C15726">
        <w:rPr>
          <w:rFonts w:eastAsia="Courier New"/>
          <w:sz w:val="24"/>
          <w:szCs w:val="24"/>
          <w:lang w:bidi="ru-RU"/>
        </w:rPr>
        <w:t>бакалавриата</w:t>
      </w:r>
      <w:proofErr w:type="spellEnd"/>
    </w:p>
    <w:p w:rsidR="00AD63EE" w:rsidRPr="00C15726" w:rsidRDefault="00AD63EE" w:rsidP="00AD63EE">
      <w:pPr>
        <w:widowControl/>
        <w:suppressAutoHyphens/>
        <w:autoSpaceDE/>
        <w:adjustRightInd/>
        <w:jc w:val="center"/>
        <w:rPr>
          <w:rFonts w:eastAsia="Courier New"/>
          <w:sz w:val="24"/>
          <w:szCs w:val="24"/>
          <w:lang w:bidi="ru-RU"/>
        </w:rPr>
      </w:pPr>
      <w:r w:rsidRPr="00C15726">
        <w:rPr>
          <w:rFonts w:eastAsia="Courier New"/>
          <w:sz w:val="24"/>
          <w:szCs w:val="24"/>
          <w:lang w:bidi="ru-RU"/>
        </w:rPr>
        <w:t xml:space="preserve">(программа </w:t>
      </w:r>
      <w:proofErr w:type="gramStart"/>
      <w:r w:rsidRPr="00C15726">
        <w:rPr>
          <w:rFonts w:eastAsia="Courier New"/>
          <w:sz w:val="24"/>
          <w:szCs w:val="24"/>
          <w:lang w:bidi="ru-RU"/>
        </w:rPr>
        <w:t>академического</w:t>
      </w:r>
      <w:proofErr w:type="gramEnd"/>
      <w:r w:rsidRPr="00C15726">
        <w:rPr>
          <w:rFonts w:eastAsia="Courier New"/>
          <w:sz w:val="24"/>
          <w:szCs w:val="24"/>
          <w:lang w:bidi="ru-RU"/>
        </w:rPr>
        <w:t xml:space="preserve"> </w:t>
      </w:r>
      <w:proofErr w:type="spellStart"/>
      <w:r w:rsidRPr="00C15726">
        <w:rPr>
          <w:rFonts w:eastAsia="Courier New"/>
          <w:sz w:val="24"/>
          <w:szCs w:val="24"/>
          <w:lang w:bidi="ru-RU"/>
        </w:rPr>
        <w:t>бакалавриата</w:t>
      </w:r>
      <w:proofErr w:type="spellEnd"/>
      <w:r w:rsidRPr="00C15726">
        <w:rPr>
          <w:rFonts w:eastAsia="Courier New"/>
          <w:sz w:val="24"/>
          <w:szCs w:val="24"/>
          <w:lang w:bidi="ru-RU"/>
        </w:rPr>
        <w:t>)</w:t>
      </w:r>
    </w:p>
    <w:p w:rsidR="00AD63EE" w:rsidRPr="00C15726" w:rsidRDefault="00AD63EE" w:rsidP="00AD63EE">
      <w:pPr>
        <w:widowControl/>
        <w:suppressAutoHyphens/>
        <w:autoSpaceDE/>
        <w:adjustRightInd/>
        <w:jc w:val="center"/>
        <w:rPr>
          <w:rFonts w:eastAsia="Courier New"/>
          <w:sz w:val="24"/>
          <w:szCs w:val="24"/>
          <w:lang w:bidi="ru-RU"/>
        </w:rPr>
      </w:pPr>
    </w:p>
    <w:p w:rsidR="00AD63EE" w:rsidRPr="00C15726" w:rsidRDefault="00AD63EE" w:rsidP="00AD63EE">
      <w:pPr>
        <w:widowControl/>
        <w:suppressAutoHyphens/>
        <w:autoSpaceDE/>
        <w:adjustRightInd/>
        <w:jc w:val="center"/>
        <w:rPr>
          <w:rFonts w:eastAsia="Courier New"/>
          <w:sz w:val="24"/>
          <w:szCs w:val="24"/>
          <w:lang w:bidi="ru-RU"/>
        </w:rPr>
      </w:pPr>
    </w:p>
    <w:p w:rsidR="00AD63EE" w:rsidRPr="00C15726" w:rsidRDefault="00AD63EE" w:rsidP="00AD63EE">
      <w:pPr>
        <w:widowControl/>
        <w:suppressAutoHyphens/>
        <w:autoSpaceDE/>
        <w:adjustRightInd/>
        <w:jc w:val="center"/>
        <w:rPr>
          <w:rFonts w:eastAsia="Courier New"/>
          <w:sz w:val="24"/>
          <w:szCs w:val="24"/>
          <w:lang w:bidi="ru-RU"/>
        </w:rPr>
      </w:pPr>
      <w:r w:rsidRPr="00C15726">
        <w:rPr>
          <w:rFonts w:eastAsia="Courier New"/>
          <w:sz w:val="24"/>
          <w:szCs w:val="24"/>
          <w:lang w:bidi="ru-RU"/>
        </w:rPr>
        <w:t xml:space="preserve">Направление подготовки </w:t>
      </w:r>
      <w:r w:rsidRPr="00C15726">
        <w:rPr>
          <w:rFonts w:eastAsia="Courier New"/>
          <w:b/>
          <w:sz w:val="24"/>
          <w:szCs w:val="24"/>
          <w:lang w:bidi="ru-RU"/>
        </w:rPr>
        <w:t xml:space="preserve">38.03.01 Экономика </w:t>
      </w:r>
      <w:r w:rsidRPr="00C15726">
        <w:rPr>
          <w:rFonts w:eastAsia="Courier New"/>
          <w:sz w:val="24"/>
          <w:szCs w:val="24"/>
          <w:lang w:bidi="ru-RU"/>
        </w:rPr>
        <w:t xml:space="preserve">(уровень </w:t>
      </w:r>
      <w:proofErr w:type="spellStart"/>
      <w:r w:rsidRPr="00C15726">
        <w:rPr>
          <w:rFonts w:eastAsia="Courier New"/>
          <w:sz w:val="24"/>
          <w:szCs w:val="24"/>
          <w:lang w:bidi="ru-RU"/>
        </w:rPr>
        <w:t>бакалавриата</w:t>
      </w:r>
      <w:proofErr w:type="spellEnd"/>
      <w:r w:rsidRPr="00C15726">
        <w:rPr>
          <w:rFonts w:eastAsia="Courier New"/>
          <w:sz w:val="24"/>
          <w:szCs w:val="24"/>
          <w:lang w:bidi="ru-RU"/>
        </w:rPr>
        <w:t>)</w:t>
      </w:r>
      <w:r w:rsidRPr="00C15726">
        <w:rPr>
          <w:rFonts w:eastAsia="Courier New"/>
          <w:b/>
          <w:sz w:val="24"/>
          <w:szCs w:val="24"/>
          <w:lang w:bidi="ru-RU"/>
        </w:rPr>
        <w:cr/>
      </w:r>
    </w:p>
    <w:p w:rsidR="00AD63EE" w:rsidRPr="00C15726" w:rsidRDefault="00AD63EE" w:rsidP="00AD63EE">
      <w:pPr>
        <w:widowControl/>
        <w:suppressAutoHyphens/>
        <w:autoSpaceDE/>
        <w:adjustRightInd/>
        <w:jc w:val="center"/>
        <w:rPr>
          <w:rFonts w:eastAsia="Courier New"/>
          <w:sz w:val="24"/>
          <w:szCs w:val="24"/>
          <w:lang w:bidi="ru-RU"/>
        </w:rPr>
      </w:pPr>
      <w:r w:rsidRPr="00C15726">
        <w:rPr>
          <w:rFonts w:eastAsia="Courier New"/>
          <w:sz w:val="24"/>
          <w:szCs w:val="24"/>
          <w:lang w:bidi="ru-RU"/>
        </w:rPr>
        <w:t>Направленность (профиль) программы «</w:t>
      </w:r>
      <w:r w:rsidRPr="00C15726">
        <w:rPr>
          <w:rFonts w:eastAsia="Courier New"/>
          <w:b/>
          <w:sz w:val="24"/>
          <w:szCs w:val="24"/>
          <w:lang w:bidi="ru-RU"/>
        </w:rPr>
        <w:t>Бухгалтерский учет, анализ и аудит</w:t>
      </w:r>
      <w:r w:rsidRPr="00C15726">
        <w:rPr>
          <w:rFonts w:eastAsia="Courier New"/>
          <w:sz w:val="24"/>
          <w:szCs w:val="24"/>
          <w:lang w:bidi="ru-RU"/>
        </w:rPr>
        <w:t>»</w:t>
      </w:r>
    </w:p>
    <w:p w:rsidR="00AD63EE" w:rsidRPr="00C15726" w:rsidRDefault="00AD63EE" w:rsidP="00AD63EE">
      <w:pPr>
        <w:widowControl/>
        <w:suppressAutoHyphens/>
        <w:autoSpaceDE/>
        <w:adjustRightInd/>
        <w:jc w:val="center"/>
        <w:rPr>
          <w:rFonts w:eastAsia="Courier New"/>
          <w:sz w:val="24"/>
          <w:szCs w:val="24"/>
          <w:lang w:bidi="ru-RU"/>
        </w:rPr>
      </w:pPr>
    </w:p>
    <w:p w:rsidR="00AD63EE" w:rsidRPr="00C15726" w:rsidRDefault="00AD63EE" w:rsidP="00AD63EE">
      <w:pPr>
        <w:widowControl/>
        <w:suppressAutoHyphens/>
        <w:autoSpaceDE/>
        <w:adjustRightInd/>
        <w:jc w:val="center"/>
        <w:rPr>
          <w:rFonts w:eastAsia="Courier New"/>
          <w:b/>
          <w:sz w:val="24"/>
          <w:szCs w:val="24"/>
          <w:lang w:bidi="ru-RU"/>
        </w:rPr>
      </w:pPr>
    </w:p>
    <w:p w:rsidR="00AD63EE" w:rsidRPr="00C15726" w:rsidRDefault="00AD63EE" w:rsidP="00AD63EE">
      <w:pPr>
        <w:widowControl/>
        <w:autoSpaceDE/>
        <w:autoSpaceDN/>
        <w:adjustRightInd/>
        <w:jc w:val="center"/>
        <w:rPr>
          <w:color w:val="000000"/>
          <w:sz w:val="24"/>
          <w:szCs w:val="24"/>
        </w:rPr>
      </w:pPr>
      <w:r w:rsidRPr="00C15726">
        <w:rPr>
          <w:rFonts w:eastAsia="Courier New"/>
          <w:color w:val="000000"/>
          <w:sz w:val="24"/>
          <w:szCs w:val="24"/>
          <w:lang w:bidi="ru-RU"/>
        </w:rPr>
        <w:t xml:space="preserve">Виды профессиональной деятельности: </w:t>
      </w:r>
      <w:proofErr w:type="gramStart"/>
      <w:r w:rsidRPr="00C15726">
        <w:rPr>
          <w:color w:val="000000"/>
          <w:sz w:val="24"/>
          <w:szCs w:val="24"/>
        </w:rPr>
        <w:t>расчетно-экономическая</w:t>
      </w:r>
      <w:proofErr w:type="gramEnd"/>
      <w:r w:rsidRPr="00C15726">
        <w:rPr>
          <w:color w:val="000000"/>
          <w:sz w:val="24"/>
          <w:szCs w:val="24"/>
        </w:rPr>
        <w:t xml:space="preserve">, аналитическая, научно-исследовательская (основной),  педагогическая, учетная, расчетно-финансовая </w:t>
      </w:r>
    </w:p>
    <w:p w:rsidR="00AD63EE" w:rsidRPr="00C15726" w:rsidRDefault="00AD63EE" w:rsidP="00AD63EE">
      <w:pPr>
        <w:widowControl/>
        <w:suppressAutoHyphens/>
        <w:autoSpaceDE/>
        <w:adjustRightInd/>
        <w:jc w:val="center"/>
        <w:rPr>
          <w:rFonts w:eastAsia="SimSun"/>
          <w:color w:val="000000"/>
          <w:kern w:val="2"/>
          <w:sz w:val="24"/>
          <w:szCs w:val="24"/>
          <w:lang w:eastAsia="hi-IN" w:bidi="hi-IN"/>
        </w:rPr>
      </w:pPr>
    </w:p>
    <w:p w:rsidR="00AD63EE" w:rsidRPr="00C15726" w:rsidRDefault="00AD63EE" w:rsidP="00AD63EE">
      <w:pPr>
        <w:widowControl/>
        <w:suppressAutoHyphens/>
        <w:autoSpaceDE/>
        <w:adjustRightInd/>
        <w:jc w:val="center"/>
        <w:rPr>
          <w:rFonts w:eastAsia="SimSun"/>
          <w:b/>
          <w:color w:val="000000"/>
          <w:kern w:val="2"/>
          <w:sz w:val="24"/>
          <w:szCs w:val="24"/>
          <w:lang w:eastAsia="hi-IN" w:bidi="hi-IN"/>
        </w:rPr>
      </w:pPr>
      <w:r w:rsidRPr="00C15726">
        <w:rPr>
          <w:rFonts w:eastAsia="SimSun"/>
          <w:b/>
          <w:color w:val="000000"/>
          <w:kern w:val="2"/>
          <w:sz w:val="24"/>
          <w:szCs w:val="24"/>
          <w:lang w:eastAsia="hi-IN" w:bidi="hi-IN"/>
        </w:rPr>
        <w:t>Для обучающихся:</w:t>
      </w:r>
    </w:p>
    <w:p w:rsidR="00486E6E" w:rsidRPr="00371907" w:rsidRDefault="00486E6E" w:rsidP="00486E6E">
      <w:pPr>
        <w:suppressAutoHyphens/>
        <w:spacing w:after="200" w:line="276" w:lineRule="auto"/>
        <w:contextualSpacing/>
        <w:jc w:val="center"/>
        <w:rPr>
          <w:rFonts w:eastAsia="SimSun"/>
          <w:kern w:val="2"/>
          <w:sz w:val="24"/>
          <w:szCs w:val="24"/>
          <w:lang w:eastAsia="hi-IN" w:bidi="hi-IN"/>
        </w:rPr>
      </w:pPr>
      <w:bookmarkStart w:id="2" w:name="_Hlk132615119"/>
      <w:r w:rsidRPr="00E72370">
        <w:rPr>
          <w:rFonts w:eastAsia="SimSun"/>
          <w:kern w:val="2"/>
          <w:sz w:val="24"/>
          <w:szCs w:val="24"/>
          <w:lang w:eastAsia="hi-IN" w:bidi="hi-IN"/>
        </w:rPr>
        <w:t>заочной формы обучения 2019/2020 года набора соответственно</w:t>
      </w:r>
    </w:p>
    <w:p w:rsidR="00486E6E" w:rsidRPr="00371907" w:rsidRDefault="00486E6E" w:rsidP="00486E6E">
      <w:pPr>
        <w:suppressAutoHyphens/>
        <w:spacing w:after="200" w:line="276" w:lineRule="auto"/>
        <w:contextualSpacing/>
        <w:rPr>
          <w:rFonts w:eastAsia="SimSun"/>
          <w:kern w:val="2"/>
          <w:sz w:val="24"/>
          <w:szCs w:val="24"/>
          <w:lang w:eastAsia="hi-IN" w:bidi="hi-IN"/>
        </w:rPr>
      </w:pPr>
    </w:p>
    <w:p w:rsidR="00486E6E" w:rsidRDefault="00486E6E" w:rsidP="00486E6E">
      <w:pPr>
        <w:suppressAutoHyphens/>
        <w:spacing w:after="200" w:line="276" w:lineRule="auto"/>
        <w:contextualSpacing/>
        <w:rPr>
          <w:rFonts w:eastAsia="SimSun"/>
          <w:kern w:val="2"/>
          <w:sz w:val="24"/>
          <w:szCs w:val="24"/>
          <w:lang w:eastAsia="hi-IN" w:bidi="hi-IN"/>
        </w:rPr>
      </w:pPr>
    </w:p>
    <w:p w:rsidR="00486E6E" w:rsidRDefault="00486E6E" w:rsidP="00486E6E">
      <w:pPr>
        <w:suppressAutoHyphens/>
        <w:spacing w:after="200" w:line="276" w:lineRule="auto"/>
        <w:contextualSpacing/>
        <w:rPr>
          <w:rFonts w:eastAsia="SimSun"/>
          <w:kern w:val="2"/>
          <w:sz w:val="24"/>
          <w:szCs w:val="24"/>
          <w:lang w:eastAsia="hi-IN" w:bidi="hi-IN"/>
        </w:rPr>
      </w:pPr>
    </w:p>
    <w:p w:rsidR="00486E6E" w:rsidRDefault="00486E6E" w:rsidP="00486E6E">
      <w:pPr>
        <w:suppressAutoHyphens/>
        <w:spacing w:after="200" w:line="276" w:lineRule="auto"/>
        <w:contextualSpacing/>
        <w:rPr>
          <w:rFonts w:eastAsia="SimSun"/>
          <w:kern w:val="2"/>
          <w:sz w:val="24"/>
          <w:szCs w:val="24"/>
          <w:lang w:eastAsia="hi-IN" w:bidi="hi-IN"/>
        </w:rPr>
      </w:pPr>
      <w:r>
        <w:rPr>
          <w:rFonts w:eastAsia="SimSun"/>
          <w:kern w:val="2"/>
          <w:sz w:val="24"/>
          <w:szCs w:val="24"/>
          <w:lang w:eastAsia="hi-IN" w:bidi="hi-IN"/>
        </w:rPr>
        <w:t xml:space="preserve">  </w:t>
      </w:r>
    </w:p>
    <w:p w:rsidR="00486E6E" w:rsidRDefault="00486E6E" w:rsidP="00486E6E">
      <w:pPr>
        <w:suppressAutoHyphens/>
        <w:spacing w:after="200" w:line="276" w:lineRule="auto"/>
        <w:contextualSpacing/>
        <w:rPr>
          <w:rFonts w:eastAsia="SimSun"/>
          <w:kern w:val="2"/>
          <w:sz w:val="24"/>
          <w:szCs w:val="24"/>
          <w:lang w:eastAsia="hi-IN" w:bidi="hi-IN"/>
        </w:rPr>
      </w:pPr>
    </w:p>
    <w:p w:rsidR="00486E6E" w:rsidRPr="00371907" w:rsidRDefault="00486E6E" w:rsidP="00486E6E">
      <w:pPr>
        <w:suppressAutoHyphens/>
        <w:spacing w:after="200" w:line="276" w:lineRule="auto"/>
        <w:contextualSpacing/>
        <w:rPr>
          <w:rFonts w:eastAsia="SimSun"/>
          <w:kern w:val="2"/>
          <w:sz w:val="24"/>
          <w:szCs w:val="24"/>
          <w:lang w:eastAsia="hi-IN" w:bidi="hi-IN"/>
        </w:rPr>
      </w:pPr>
    </w:p>
    <w:p w:rsidR="00486E6E" w:rsidRPr="00371907" w:rsidRDefault="00486E6E" w:rsidP="00486E6E">
      <w:pPr>
        <w:suppressAutoHyphens/>
        <w:spacing w:after="200" w:line="276" w:lineRule="auto"/>
        <w:contextualSpacing/>
        <w:rPr>
          <w:rFonts w:eastAsia="SimSun"/>
          <w:kern w:val="2"/>
          <w:sz w:val="24"/>
          <w:szCs w:val="24"/>
          <w:lang w:eastAsia="hi-IN" w:bidi="hi-IN"/>
        </w:rPr>
      </w:pPr>
    </w:p>
    <w:p w:rsidR="00486E6E" w:rsidRPr="00371907" w:rsidRDefault="00486E6E" w:rsidP="00486E6E">
      <w:pPr>
        <w:suppressAutoHyphens/>
        <w:spacing w:after="200" w:line="276" w:lineRule="auto"/>
        <w:contextualSpacing/>
        <w:jc w:val="center"/>
        <w:outlineLvl w:val="0"/>
        <w:rPr>
          <w:sz w:val="24"/>
          <w:szCs w:val="24"/>
        </w:rPr>
      </w:pPr>
      <w:r w:rsidRPr="00371907">
        <w:rPr>
          <w:sz w:val="24"/>
          <w:szCs w:val="24"/>
        </w:rPr>
        <w:t>Омск, 2023</w:t>
      </w:r>
    </w:p>
    <w:bookmarkEnd w:id="2"/>
    <w:p w:rsidR="00AD63EE" w:rsidRPr="00C15726" w:rsidRDefault="00AD63EE" w:rsidP="00AD63EE">
      <w:pPr>
        <w:spacing w:after="160"/>
        <w:rPr>
          <w:spacing w:val="-3"/>
          <w:sz w:val="24"/>
          <w:szCs w:val="24"/>
          <w:lang w:eastAsia="en-US"/>
        </w:rPr>
      </w:pPr>
    </w:p>
    <w:p w:rsidR="00AD63EE" w:rsidRPr="00C15726" w:rsidRDefault="00AD63EE" w:rsidP="00AD63EE">
      <w:pPr>
        <w:widowControl/>
        <w:autoSpaceDE/>
        <w:autoSpaceDN/>
        <w:adjustRightInd/>
        <w:jc w:val="both"/>
        <w:rPr>
          <w:color w:val="000000"/>
          <w:spacing w:val="-3"/>
          <w:sz w:val="24"/>
          <w:szCs w:val="24"/>
          <w:lang w:eastAsia="en-US"/>
        </w:rPr>
      </w:pPr>
      <w:r w:rsidRPr="00C15726">
        <w:rPr>
          <w:spacing w:val="-3"/>
          <w:sz w:val="24"/>
          <w:szCs w:val="24"/>
          <w:lang w:eastAsia="en-US"/>
        </w:rPr>
        <w:br w:type="page"/>
      </w:r>
    </w:p>
    <w:p w:rsidR="00AD63EE" w:rsidRPr="00C15726" w:rsidRDefault="00AD63EE" w:rsidP="00AD63EE">
      <w:pPr>
        <w:widowControl/>
        <w:autoSpaceDE/>
        <w:autoSpaceDN/>
        <w:adjustRightInd/>
        <w:jc w:val="both"/>
        <w:rPr>
          <w:spacing w:val="-3"/>
          <w:sz w:val="24"/>
          <w:szCs w:val="24"/>
          <w:lang w:eastAsia="en-US"/>
        </w:rPr>
      </w:pPr>
      <w:proofErr w:type="spellStart"/>
      <w:r w:rsidRPr="00C15726">
        <w:rPr>
          <w:spacing w:val="-3"/>
          <w:sz w:val="24"/>
          <w:szCs w:val="24"/>
          <w:lang w:eastAsia="en-US"/>
        </w:rPr>
        <w:t>к.э.н</w:t>
      </w:r>
      <w:proofErr w:type="spellEnd"/>
      <w:r w:rsidRPr="00C15726">
        <w:rPr>
          <w:spacing w:val="-3"/>
          <w:sz w:val="24"/>
          <w:szCs w:val="24"/>
          <w:lang w:eastAsia="en-US"/>
        </w:rPr>
        <w:t>., доцент _________________ /</w:t>
      </w:r>
      <w:r w:rsidR="006F2088">
        <w:rPr>
          <w:spacing w:val="-3"/>
          <w:sz w:val="24"/>
          <w:szCs w:val="24"/>
          <w:lang w:eastAsia="en-US"/>
        </w:rPr>
        <w:t xml:space="preserve">Е.А. </w:t>
      </w:r>
      <w:proofErr w:type="spellStart"/>
      <w:r w:rsidR="006F2088">
        <w:rPr>
          <w:spacing w:val="-3"/>
          <w:sz w:val="24"/>
          <w:szCs w:val="24"/>
          <w:lang w:eastAsia="en-US"/>
        </w:rPr>
        <w:t>Касюк</w:t>
      </w:r>
      <w:proofErr w:type="spellEnd"/>
      <w:r w:rsidRPr="00C15726">
        <w:rPr>
          <w:spacing w:val="-3"/>
          <w:sz w:val="24"/>
          <w:szCs w:val="24"/>
          <w:lang w:eastAsia="en-US"/>
        </w:rPr>
        <w:t xml:space="preserve"> /</w:t>
      </w:r>
    </w:p>
    <w:p w:rsidR="00AD63EE" w:rsidRPr="00C15726" w:rsidRDefault="00AD63EE" w:rsidP="00AD63EE">
      <w:pPr>
        <w:widowControl/>
        <w:autoSpaceDE/>
        <w:autoSpaceDN/>
        <w:adjustRightInd/>
        <w:jc w:val="both"/>
        <w:rPr>
          <w:color w:val="000000"/>
          <w:spacing w:val="-3"/>
          <w:sz w:val="24"/>
          <w:szCs w:val="24"/>
          <w:lang w:eastAsia="en-US"/>
        </w:rPr>
      </w:pPr>
    </w:p>
    <w:p w:rsidR="00AD63EE" w:rsidRPr="00C15726" w:rsidRDefault="008F7290" w:rsidP="00AD63EE">
      <w:pPr>
        <w:widowControl/>
        <w:autoSpaceDE/>
        <w:autoSpaceDN/>
        <w:adjustRightInd/>
        <w:jc w:val="both"/>
        <w:rPr>
          <w:spacing w:val="-3"/>
          <w:sz w:val="24"/>
          <w:szCs w:val="24"/>
          <w:lang w:eastAsia="en-US"/>
        </w:rPr>
      </w:pPr>
      <w:r w:rsidRPr="00C15726">
        <w:rPr>
          <w:spacing w:val="-3"/>
          <w:sz w:val="24"/>
          <w:szCs w:val="24"/>
          <w:lang w:eastAsia="en-US"/>
        </w:rPr>
        <w:t xml:space="preserve">Рабочая программа дисциплины </w:t>
      </w:r>
      <w:r w:rsidR="00AD63EE" w:rsidRPr="00C15726">
        <w:rPr>
          <w:spacing w:val="-3"/>
          <w:sz w:val="24"/>
          <w:szCs w:val="24"/>
          <w:lang w:eastAsia="en-US"/>
        </w:rPr>
        <w:t>«Аудит» одобрен</w:t>
      </w:r>
      <w:r w:rsidRPr="00C15726">
        <w:rPr>
          <w:spacing w:val="-3"/>
          <w:sz w:val="24"/>
          <w:szCs w:val="24"/>
          <w:lang w:eastAsia="en-US"/>
        </w:rPr>
        <w:t>а</w:t>
      </w:r>
      <w:r w:rsidR="00AD63EE" w:rsidRPr="00C15726">
        <w:rPr>
          <w:spacing w:val="-3"/>
          <w:sz w:val="24"/>
          <w:szCs w:val="24"/>
          <w:lang w:eastAsia="en-US"/>
        </w:rPr>
        <w:t xml:space="preserve"> на заседании кафедры «Экономики и управления»</w:t>
      </w:r>
    </w:p>
    <w:p w:rsidR="00AD63EE" w:rsidRDefault="00486E6E" w:rsidP="00AD63EE">
      <w:pPr>
        <w:widowControl/>
        <w:autoSpaceDE/>
        <w:autoSpaceDN/>
        <w:adjustRightInd/>
        <w:jc w:val="both"/>
        <w:rPr>
          <w:sz w:val="24"/>
          <w:szCs w:val="24"/>
        </w:rPr>
      </w:pPr>
      <w:bookmarkStart w:id="3" w:name="_Hlk132615149"/>
      <w:r w:rsidRPr="00371907">
        <w:rPr>
          <w:sz w:val="24"/>
          <w:szCs w:val="24"/>
        </w:rPr>
        <w:t>Протокол от 24.03.2023 г. № 8</w:t>
      </w:r>
      <w:bookmarkEnd w:id="3"/>
    </w:p>
    <w:p w:rsidR="00486E6E" w:rsidRPr="00C15726" w:rsidRDefault="00486E6E" w:rsidP="00AD63EE">
      <w:pPr>
        <w:widowControl/>
        <w:autoSpaceDE/>
        <w:autoSpaceDN/>
        <w:adjustRightInd/>
        <w:jc w:val="both"/>
        <w:rPr>
          <w:color w:val="000000"/>
          <w:spacing w:val="-3"/>
          <w:sz w:val="24"/>
          <w:szCs w:val="24"/>
          <w:lang w:eastAsia="en-US"/>
        </w:rPr>
      </w:pPr>
    </w:p>
    <w:p w:rsidR="00486E6E" w:rsidRPr="00536387" w:rsidRDefault="00AD63EE" w:rsidP="00486E6E">
      <w:pPr>
        <w:rPr>
          <w:sz w:val="24"/>
          <w:szCs w:val="24"/>
        </w:rPr>
      </w:pPr>
      <w:r w:rsidRPr="00C15726">
        <w:rPr>
          <w:spacing w:val="-3"/>
          <w:sz w:val="24"/>
          <w:szCs w:val="24"/>
          <w:lang w:eastAsia="en-US"/>
        </w:rPr>
        <w:t>Зав. кафедрой к.э.н., доцент_________________ /</w:t>
      </w:r>
      <w:r w:rsidR="00486E6E" w:rsidRPr="00536387">
        <w:rPr>
          <w:sz w:val="24"/>
          <w:szCs w:val="24"/>
        </w:rPr>
        <w:t>О.В Сергиенко/</w:t>
      </w:r>
    </w:p>
    <w:p w:rsidR="00AD63EE" w:rsidRPr="00C15726" w:rsidRDefault="00AD63EE" w:rsidP="00AD63EE">
      <w:pPr>
        <w:widowControl/>
        <w:autoSpaceDE/>
        <w:autoSpaceDN/>
        <w:adjustRightInd/>
        <w:jc w:val="both"/>
        <w:rPr>
          <w:spacing w:val="-3"/>
          <w:sz w:val="24"/>
          <w:szCs w:val="24"/>
          <w:lang w:eastAsia="en-US"/>
        </w:rPr>
      </w:pPr>
    </w:p>
    <w:p w:rsidR="00EA4C08" w:rsidRPr="00C15726" w:rsidRDefault="00EA4C08" w:rsidP="00EA4C08">
      <w:pPr>
        <w:spacing w:after="160"/>
        <w:rPr>
          <w:spacing w:val="-3"/>
          <w:sz w:val="24"/>
          <w:szCs w:val="24"/>
          <w:lang w:eastAsia="en-US"/>
        </w:rPr>
      </w:pPr>
    </w:p>
    <w:p w:rsidR="00DF1076" w:rsidRPr="00C15726" w:rsidRDefault="00E666DB" w:rsidP="00ED7977">
      <w:pPr>
        <w:widowControl/>
        <w:autoSpaceDE/>
        <w:autoSpaceDN/>
        <w:adjustRightInd/>
        <w:spacing w:after="200"/>
        <w:jc w:val="center"/>
        <w:rPr>
          <w:rFonts w:eastAsia="SimSun"/>
          <w:b/>
          <w:kern w:val="2"/>
          <w:sz w:val="24"/>
          <w:szCs w:val="24"/>
          <w:lang w:eastAsia="hi-IN" w:bidi="hi-IN"/>
        </w:rPr>
      </w:pPr>
      <w:r w:rsidRPr="00C15726">
        <w:rPr>
          <w:spacing w:val="-3"/>
          <w:sz w:val="24"/>
          <w:szCs w:val="24"/>
          <w:lang w:eastAsia="en-US"/>
        </w:rPr>
        <w:br w:type="page"/>
      </w:r>
      <w:r w:rsidR="00DF1076" w:rsidRPr="00C15726">
        <w:rPr>
          <w:rFonts w:eastAsia="SimSun"/>
          <w:b/>
          <w:kern w:val="2"/>
          <w:sz w:val="24"/>
          <w:szCs w:val="24"/>
          <w:lang w:eastAsia="hi-IN" w:bidi="hi-IN"/>
        </w:rPr>
        <w:lastRenderedPageBreak/>
        <w:t>СОДЕРЖАНИЕ</w:t>
      </w:r>
    </w:p>
    <w:p w:rsidR="00DF1076" w:rsidRPr="00C15726" w:rsidRDefault="00DF1076" w:rsidP="00ED7977">
      <w:pPr>
        <w:jc w:val="center"/>
        <w:rPr>
          <w:rFonts w:eastAsia="SimSun"/>
          <w:kern w:val="2"/>
          <w:sz w:val="24"/>
          <w:szCs w:val="24"/>
          <w:lang w:eastAsia="hi-IN" w:bidi="hi-IN"/>
        </w:rPr>
      </w:pPr>
    </w:p>
    <w:tbl>
      <w:tblPr>
        <w:tblW w:w="10048" w:type="dxa"/>
        <w:tblLook w:val="04A0"/>
      </w:tblPr>
      <w:tblGrid>
        <w:gridCol w:w="562"/>
        <w:gridCol w:w="8080"/>
        <w:gridCol w:w="703"/>
        <w:gridCol w:w="703"/>
      </w:tblGrid>
      <w:tr w:rsidR="005C20F0" w:rsidRPr="00C15726" w:rsidTr="00330957">
        <w:tc>
          <w:tcPr>
            <w:tcW w:w="562" w:type="dxa"/>
            <w:hideMark/>
          </w:tcPr>
          <w:p w:rsidR="005C20F0" w:rsidRPr="00C15726" w:rsidRDefault="005C20F0" w:rsidP="00ED7977">
            <w:pPr>
              <w:jc w:val="center"/>
              <w:rPr>
                <w:sz w:val="24"/>
                <w:szCs w:val="24"/>
              </w:rPr>
            </w:pPr>
            <w:r w:rsidRPr="00C15726">
              <w:rPr>
                <w:sz w:val="24"/>
                <w:szCs w:val="24"/>
              </w:rPr>
              <w:t>1</w:t>
            </w:r>
          </w:p>
        </w:tc>
        <w:tc>
          <w:tcPr>
            <w:tcW w:w="8080" w:type="dxa"/>
            <w:hideMark/>
          </w:tcPr>
          <w:p w:rsidR="005C20F0" w:rsidRPr="00C15726" w:rsidRDefault="005C20F0" w:rsidP="00ED7977">
            <w:pPr>
              <w:jc w:val="both"/>
              <w:rPr>
                <w:sz w:val="24"/>
                <w:szCs w:val="24"/>
              </w:rPr>
            </w:pPr>
            <w:r w:rsidRPr="00C15726">
              <w:rPr>
                <w:sz w:val="24"/>
                <w:szCs w:val="24"/>
              </w:rPr>
              <w:t>Наименован</w:t>
            </w:r>
            <w:r w:rsidR="004A68C9" w:rsidRPr="00C15726">
              <w:rPr>
                <w:sz w:val="24"/>
                <w:szCs w:val="24"/>
              </w:rPr>
              <w:t>ие дисциплины</w:t>
            </w:r>
          </w:p>
        </w:tc>
        <w:tc>
          <w:tcPr>
            <w:tcW w:w="703" w:type="dxa"/>
          </w:tcPr>
          <w:p w:rsidR="005C20F0" w:rsidRPr="00C15726" w:rsidRDefault="005C20F0" w:rsidP="00ED7977">
            <w:pPr>
              <w:jc w:val="center"/>
              <w:rPr>
                <w:sz w:val="24"/>
                <w:szCs w:val="24"/>
              </w:rPr>
            </w:pPr>
          </w:p>
        </w:tc>
        <w:tc>
          <w:tcPr>
            <w:tcW w:w="703" w:type="dxa"/>
          </w:tcPr>
          <w:p w:rsidR="005C20F0" w:rsidRPr="00C15726" w:rsidRDefault="005C20F0" w:rsidP="00ED7977">
            <w:pPr>
              <w:jc w:val="center"/>
              <w:rPr>
                <w:sz w:val="24"/>
                <w:szCs w:val="24"/>
              </w:rPr>
            </w:pPr>
          </w:p>
        </w:tc>
      </w:tr>
      <w:tr w:rsidR="005C20F0" w:rsidRPr="00C15726" w:rsidTr="00330957">
        <w:tc>
          <w:tcPr>
            <w:tcW w:w="562" w:type="dxa"/>
            <w:hideMark/>
          </w:tcPr>
          <w:p w:rsidR="005C20F0" w:rsidRPr="00C15726" w:rsidRDefault="005C20F0" w:rsidP="00ED7977">
            <w:pPr>
              <w:jc w:val="center"/>
              <w:rPr>
                <w:sz w:val="24"/>
                <w:szCs w:val="24"/>
              </w:rPr>
            </w:pPr>
            <w:r w:rsidRPr="00C15726">
              <w:rPr>
                <w:sz w:val="24"/>
                <w:szCs w:val="24"/>
              </w:rPr>
              <w:t>2</w:t>
            </w:r>
          </w:p>
        </w:tc>
        <w:tc>
          <w:tcPr>
            <w:tcW w:w="8080" w:type="dxa"/>
            <w:hideMark/>
          </w:tcPr>
          <w:p w:rsidR="005C20F0" w:rsidRPr="00C15726" w:rsidRDefault="005C20F0" w:rsidP="00ED7977">
            <w:pPr>
              <w:jc w:val="both"/>
              <w:rPr>
                <w:sz w:val="24"/>
                <w:szCs w:val="24"/>
              </w:rPr>
            </w:pPr>
            <w:r w:rsidRPr="00C15726">
              <w:rPr>
                <w:sz w:val="24"/>
                <w:szCs w:val="24"/>
              </w:rPr>
              <w:t xml:space="preserve">Перечень планируемых результатов </w:t>
            </w:r>
            <w:proofErr w:type="gramStart"/>
            <w:r w:rsidRPr="00C15726">
              <w:rPr>
                <w:sz w:val="24"/>
                <w:szCs w:val="24"/>
              </w:rPr>
              <w:t>обучения по дисциплине</w:t>
            </w:r>
            <w:proofErr w:type="gramEnd"/>
            <w:r w:rsidRPr="00C15726">
              <w:rPr>
                <w:sz w:val="24"/>
                <w:szCs w:val="24"/>
              </w:rPr>
              <w:t>, соотнесенных с планируемыми результатами освоения образовательной программы</w:t>
            </w:r>
          </w:p>
        </w:tc>
        <w:tc>
          <w:tcPr>
            <w:tcW w:w="703" w:type="dxa"/>
          </w:tcPr>
          <w:p w:rsidR="005C20F0" w:rsidRPr="00C15726" w:rsidRDefault="005C20F0" w:rsidP="00ED7977">
            <w:pPr>
              <w:jc w:val="center"/>
              <w:rPr>
                <w:sz w:val="24"/>
                <w:szCs w:val="24"/>
              </w:rPr>
            </w:pPr>
          </w:p>
        </w:tc>
        <w:tc>
          <w:tcPr>
            <w:tcW w:w="703" w:type="dxa"/>
          </w:tcPr>
          <w:p w:rsidR="005C20F0" w:rsidRPr="00C15726" w:rsidRDefault="005C20F0" w:rsidP="00ED7977">
            <w:pPr>
              <w:jc w:val="center"/>
              <w:rPr>
                <w:sz w:val="24"/>
                <w:szCs w:val="24"/>
              </w:rPr>
            </w:pPr>
          </w:p>
        </w:tc>
      </w:tr>
      <w:tr w:rsidR="005C20F0" w:rsidRPr="00C15726" w:rsidTr="00330957">
        <w:tc>
          <w:tcPr>
            <w:tcW w:w="562" w:type="dxa"/>
            <w:hideMark/>
          </w:tcPr>
          <w:p w:rsidR="005C20F0" w:rsidRPr="00C15726" w:rsidRDefault="005C20F0" w:rsidP="00ED7977">
            <w:pPr>
              <w:jc w:val="center"/>
              <w:rPr>
                <w:sz w:val="24"/>
                <w:szCs w:val="24"/>
              </w:rPr>
            </w:pPr>
            <w:r w:rsidRPr="00C15726">
              <w:rPr>
                <w:sz w:val="24"/>
                <w:szCs w:val="24"/>
              </w:rPr>
              <w:t>3</w:t>
            </w:r>
          </w:p>
        </w:tc>
        <w:tc>
          <w:tcPr>
            <w:tcW w:w="8080" w:type="dxa"/>
            <w:hideMark/>
          </w:tcPr>
          <w:p w:rsidR="005C20F0" w:rsidRPr="00C15726" w:rsidRDefault="005C20F0" w:rsidP="00ED7977">
            <w:pPr>
              <w:jc w:val="both"/>
              <w:rPr>
                <w:sz w:val="24"/>
                <w:szCs w:val="24"/>
              </w:rPr>
            </w:pPr>
            <w:r w:rsidRPr="00C15726">
              <w:rPr>
                <w:sz w:val="24"/>
                <w:szCs w:val="24"/>
              </w:rPr>
              <w:t>Указание места дисциплины в структуре образовательной программы</w:t>
            </w:r>
          </w:p>
        </w:tc>
        <w:tc>
          <w:tcPr>
            <w:tcW w:w="703" w:type="dxa"/>
          </w:tcPr>
          <w:p w:rsidR="005C20F0" w:rsidRPr="00C15726" w:rsidRDefault="005C20F0" w:rsidP="00ED7977">
            <w:pPr>
              <w:jc w:val="center"/>
              <w:rPr>
                <w:sz w:val="24"/>
                <w:szCs w:val="24"/>
              </w:rPr>
            </w:pPr>
          </w:p>
        </w:tc>
        <w:tc>
          <w:tcPr>
            <w:tcW w:w="703" w:type="dxa"/>
          </w:tcPr>
          <w:p w:rsidR="005C20F0" w:rsidRPr="00C15726" w:rsidRDefault="005C20F0" w:rsidP="00ED7977">
            <w:pPr>
              <w:jc w:val="center"/>
              <w:rPr>
                <w:sz w:val="24"/>
                <w:szCs w:val="24"/>
              </w:rPr>
            </w:pPr>
          </w:p>
        </w:tc>
      </w:tr>
      <w:tr w:rsidR="005C20F0" w:rsidRPr="00C15726" w:rsidTr="00330957">
        <w:tc>
          <w:tcPr>
            <w:tcW w:w="562" w:type="dxa"/>
            <w:hideMark/>
          </w:tcPr>
          <w:p w:rsidR="005C20F0" w:rsidRPr="00C15726" w:rsidRDefault="005C20F0" w:rsidP="00ED7977">
            <w:pPr>
              <w:jc w:val="center"/>
              <w:rPr>
                <w:sz w:val="24"/>
                <w:szCs w:val="24"/>
              </w:rPr>
            </w:pPr>
            <w:r w:rsidRPr="00C15726">
              <w:rPr>
                <w:sz w:val="24"/>
                <w:szCs w:val="24"/>
              </w:rPr>
              <w:t>4</w:t>
            </w:r>
          </w:p>
        </w:tc>
        <w:tc>
          <w:tcPr>
            <w:tcW w:w="8080" w:type="dxa"/>
            <w:hideMark/>
          </w:tcPr>
          <w:p w:rsidR="005C20F0" w:rsidRPr="00C15726" w:rsidRDefault="005C20F0" w:rsidP="00ED7977">
            <w:pPr>
              <w:jc w:val="both"/>
              <w:rPr>
                <w:spacing w:val="4"/>
                <w:sz w:val="24"/>
                <w:szCs w:val="24"/>
              </w:rPr>
            </w:pPr>
            <w:r w:rsidRPr="00C15726">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C15726" w:rsidRDefault="005C20F0" w:rsidP="00ED7977">
            <w:pPr>
              <w:jc w:val="center"/>
              <w:rPr>
                <w:sz w:val="24"/>
                <w:szCs w:val="24"/>
              </w:rPr>
            </w:pPr>
          </w:p>
        </w:tc>
        <w:tc>
          <w:tcPr>
            <w:tcW w:w="703" w:type="dxa"/>
          </w:tcPr>
          <w:p w:rsidR="005C20F0" w:rsidRPr="00C15726" w:rsidRDefault="005C20F0" w:rsidP="00ED7977">
            <w:pPr>
              <w:jc w:val="center"/>
              <w:rPr>
                <w:sz w:val="24"/>
                <w:szCs w:val="24"/>
              </w:rPr>
            </w:pPr>
          </w:p>
        </w:tc>
      </w:tr>
      <w:tr w:rsidR="005C20F0" w:rsidRPr="00C15726" w:rsidTr="00330957">
        <w:tc>
          <w:tcPr>
            <w:tcW w:w="562" w:type="dxa"/>
            <w:hideMark/>
          </w:tcPr>
          <w:p w:rsidR="005C20F0" w:rsidRPr="00C15726" w:rsidRDefault="005C20F0" w:rsidP="00ED7977">
            <w:pPr>
              <w:jc w:val="center"/>
              <w:rPr>
                <w:sz w:val="24"/>
                <w:szCs w:val="24"/>
              </w:rPr>
            </w:pPr>
            <w:r w:rsidRPr="00C15726">
              <w:rPr>
                <w:sz w:val="24"/>
                <w:szCs w:val="24"/>
              </w:rPr>
              <w:t>5</w:t>
            </w:r>
          </w:p>
        </w:tc>
        <w:tc>
          <w:tcPr>
            <w:tcW w:w="8080" w:type="dxa"/>
            <w:hideMark/>
          </w:tcPr>
          <w:p w:rsidR="005C20F0" w:rsidRPr="00C15726" w:rsidRDefault="005C20F0" w:rsidP="00ED7977">
            <w:pPr>
              <w:jc w:val="both"/>
              <w:rPr>
                <w:sz w:val="24"/>
                <w:szCs w:val="24"/>
              </w:rPr>
            </w:pPr>
            <w:r w:rsidRPr="00C15726">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C15726" w:rsidRDefault="005C20F0" w:rsidP="00ED7977">
            <w:pPr>
              <w:jc w:val="center"/>
              <w:rPr>
                <w:sz w:val="24"/>
                <w:szCs w:val="24"/>
              </w:rPr>
            </w:pPr>
          </w:p>
        </w:tc>
        <w:tc>
          <w:tcPr>
            <w:tcW w:w="703" w:type="dxa"/>
          </w:tcPr>
          <w:p w:rsidR="005C20F0" w:rsidRPr="00C15726" w:rsidRDefault="005C20F0" w:rsidP="00ED7977">
            <w:pPr>
              <w:jc w:val="center"/>
              <w:rPr>
                <w:sz w:val="24"/>
                <w:szCs w:val="24"/>
              </w:rPr>
            </w:pPr>
          </w:p>
        </w:tc>
      </w:tr>
      <w:tr w:rsidR="005C20F0" w:rsidRPr="00C15726" w:rsidTr="00330957">
        <w:tc>
          <w:tcPr>
            <w:tcW w:w="562" w:type="dxa"/>
            <w:hideMark/>
          </w:tcPr>
          <w:p w:rsidR="005C20F0" w:rsidRPr="00C15726" w:rsidRDefault="005C20F0" w:rsidP="00ED7977">
            <w:pPr>
              <w:jc w:val="center"/>
              <w:rPr>
                <w:sz w:val="24"/>
                <w:szCs w:val="24"/>
              </w:rPr>
            </w:pPr>
            <w:r w:rsidRPr="00C15726">
              <w:rPr>
                <w:sz w:val="24"/>
                <w:szCs w:val="24"/>
              </w:rPr>
              <w:t>6</w:t>
            </w:r>
          </w:p>
        </w:tc>
        <w:tc>
          <w:tcPr>
            <w:tcW w:w="8080" w:type="dxa"/>
            <w:hideMark/>
          </w:tcPr>
          <w:p w:rsidR="005C20F0" w:rsidRPr="00C15726" w:rsidRDefault="005C20F0" w:rsidP="00ED7977">
            <w:pPr>
              <w:jc w:val="both"/>
              <w:rPr>
                <w:sz w:val="24"/>
                <w:szCs w:val="24"/>
              </w:rPr>
            </w:pPr>
            <w:r w:rsidRPr="00C15726">
              <w:rPr>
                <w:sz w:val="24"/>
                <w:szCs w:val="24"/>
              </w:rPr>
              <w:t xml:space="preserve">Перечень учебно-методического обеспечения </w:t>
            </w:r>
            <w:r w:rsidR="001A6533" w:rsidRPr="00C15726">
              <w:rPr>
                <w:sz w:val="24"/>
                <w:szCs w:val="24"/>
              </w:rPr>
              <w:t xml:space="preserve">для </w:t>
            </w:r>
            <w:r w:rsidRPr="00C15726">
              <w:rPr>
                <w:sz w:val="24"/>
                <w:szCs w:val="24"/>
              </w:rPr>
              <w:t>самостоятельной р</w:t>
            </w:r>
            <w:r w:rsidR="004A68C9" w:rsidRPr="00C15726">
              <w:rPr>
                <w:sz w:val="24"/>
                <w:szCs w:val="24"/>
              </w:rPr>
              <w:t xml:space="preserve">аботы </w:t>
            </w:r>
            <w:proofErr w:type="gramStart"/>
            <w:r w:rsidR="004A68C9" w:rsidRPr="00C15726">
              <w:rPr>
                <w:sz w:val="24"/>
                <w:szCs w:val="24"/>
              </w:rPr>
              <w:t>обучающихся</w:t>
            </w:r>
            <w:proofErr w:type="gramEnd"/>
            <w:r w:rsidR="004A68C9" w:rsidRPr="00C15726">
              <w:rPr>
                <w:sz w:val="24"/>
                <w:szCs w:val="24"/>
              </w:rPr>
              <w:t xml:space="preserve"> по дисциплине</w:t>
            </w:r>
          </w:p>
        </w:tc>
        <w:tc>
          <w:tcPr>
            <w:tcW w:w="703" w:type="dxa"/>
          </w:tcPr>
          <w:p w:rsidR="005C20F0" w:rsidRPr="00C15726" w:rsidRDefault="005C20F0" w:rsidP="00ED7977">
            <w:pPr>
              <w:jc w:val="center"/>
              <w:rPr>
                <w:sz w:val="24"/>
                <w:szCs w:val="24"/>
              </w:rPr>
            </w:pPr>
          </w:p>
        </w:tc>
        <w:tc>
          <w:tcPr>
            <w:tcW w:w="703" w:type="dxa"/>
          </w:tcPr>
          <w:p w:rsidR="005C20F0" w:rsidRPr="00C15726" w:rsidRDefault="005C20F0" w:rsidP="00ED7977">
            <w:pPr>
              <w:jc w:val="center"/>
              <w:rPr>
                <w:sz w:val="24"/>
                <w:szCs w:val="24"/>
              </w:rPr>
            </w:pPr>
          </w:p>
        </w:tc>
      </w:tr>
      <w:tr w:rsidR="005C20F0" w:rsidRPr="00C15726" w:rsidTr="00330957">
        <w:tc>
          <w:tcPr>
            <w:tcW w:w="562" w:type="dxa"/>
            <w:hideMark/>
          </w:tcPr>
          <w:p w:rsidR="005C20F0" w:rsidRPr="00C15726" w:rsidRDefault="00E445A4" w:rsidP="00ED7977">
            <w:pPr>
              <w:jc w:val="center"/>
              <w:rPr>
                <w:sz w:val="24"/>
                <w:szCs w:val="24"/>
              </w:rPr>
            </w:pPr>
            <w:r w:rsidRPr="00C15726">
              <w:rPr>
                <w:sz w:val="24"/>
                <w:szCs w:val="24"/>
              </w:rPr>
              <w:t>7</w:t>
            </w:r>
          </w:p>
        </w:tc>
        <w:tc>
          <w:tcPr>
            <w:tcW w:w="8080" w:type="dxa"/>
            <w:hideMark/>
          </w:tcPr>
          <w:p w:rsidR="005C20F0" w:rsidRPr="00C15726" w:rsidRDefault="005C20F0" w:rsidP="00ED7977">
            <w:pPr>
              <w:jc w:val="both"/>
              <w:rPr>
                <w:sz w:val="24"/>
                <w:szCs w:val="24"/>
              </w:rPr>
            </w:pPr>
            <w:r w:rsidRPr="00C15726">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C15726" w:rsidRDefault="005C20F0" w:rsidP="00ED7977">
            <w:pPr>
              <w:jc w:val="center"/>
              <w:rPr>
                <w:sz w:val="24"/>
                <w:szCs w:val="24"/>
              </w:rPr>
            </w:pPr>
          </w:p>
        </w:tc>
        <w:tc>
          <w:tcPr>
            <w:tcW w:w="703" w:type="dxa"/>
          </w:tcPr>
          <w:p w:rsidR="005C20F0" w:rsidRPr="00C15726" w:rsidRDefault="005C20F0" w:rsidP="00ED7977">
            <w:pPr>
              <w:jc w:val="center"/>
              <w:rPr>
                <w:sz w:val="24"/>
                <w:szCs w:val="24"/>
              </w:rPr>
            </w:pPr>
          </w:p>
        </w:tc>
      </w:tr>
      <w:tr w:rsidR="005C20F0" w:rsidRPr="00C15726" w:rsidTr="00330957">
        <w:tc>
          <w:tcPr>
            <w:tcW w:w="562" w:type="dxa"/>
            <w:hideMark/>
          </w:tcPr>
          <w:p w:rsidR="005C20F0" w:rsidRPr="00C15726" w:rsidRDefault="005C20F0" w:rsidP="00ED7977">
            <w:pPr>
              <w:jc w:val="center"/>
              <w:rPr>
                <w:sz w:val="24"/>
                <w:szCs w:val="24"/>
              </w:rPr>
            </w:pPr>
          </w:p>
        </w:tc>
        <w:tc>
          <w:tcPr>
            <w:tcW w:w="8080" w:type="dxa"/>
            <w:hideMark/>
          </w:tcPr>
          <w:p w:rsidR="005C20F0" w:rsidRPr="00C15726" w:rsidRDefault="005C20F0" w:rsidP="00ED7977">
            <w:pPr>
              <w:jc w:val="both"/>
              <w:rPr>
                <w:sz w:val="24"/>
                <w:szCs w:val="24"/>
              </w:rPr>
            </w:pPr>
            <w:r w:rsidRPr="00C15726">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C15726" w:rsidRDefault="005C20F0" w:rsidP="00ED7977">
            <w:pPr>
              <w:jc w:val="center"/>
              <w:rPr>
                <w:sz w:val="24"/>
                <w:szCs w:val="24"/>
              </w:rPr>
            </w:pPr>
          </w:p>
        </w:tc>
        <w:tc>
          <w:tcPr>
            <w:tcW w:w="703" w:type="dxa"/>
          </w:tcPr>
          <w:p w:rsidR="005C20F0" w:rsidRPr="00C15726" w:rsidRDefault="005C20F0" w:rsidP="00ED7977">
            <w:pPr>
              <w:jc w:val="center"/>
              <w:rPr>
                <w:sz w:val="24"/>
                <w:szCs w:val="24"/>
              </w:rPr>
            </w:pPr>
          </w:p>
        </w:tc>
      </w:tr>
      <w:tr w:rsidR="005C20F0" w:rsidRPr="00C15726" w:rsidTr="00330957">
        <w:tc>
          <w:tcPr>
            <w:tcW w:w="562" w:type="dxa"/>
            <w:hideMark/>
          </w:tcPr>
          <w:p w:rsidR="005C20F0" w:rsidRPr="00C15726" w:rsidRDefault="00E445A4" w:rsidP="00ED7977">
            <w:pPr>
              <w:jc w:val="center"/>
              <w:rPr>
                <w:sz w:val="24"/>
                <w:szCs w:val="24"/>
              </w:rPr>
            </w:pPr>
            <w:r w:rsidRPr="00C15726">
              <w:rPr>
                <w:sz w:val="24"/>
                <w:szCs w:val="24"/>
              </w:rPr>
              <w:t>9</w:t>
            </w:r>
          </w:p>
        </w:tc>
        <w:tc>
          <w:tcPr>
            <w:tcW w:w="8080" w:type="dxa"/>
            <w:hideMark/>
          </w:tcPr>
          <w:p w:rsidR="005C20F0" w:rsidRPr="00C15726" w:rsidRDefault="005C20F0" w:rsidP="00ED7977">
            <w:pPr>
              <w:jc w:val="both"/>
              <w:rPr>
                <w:sz w:val="24"/>
                <w:szCs w:val="24"/>
              </w:rPr>
            </w:pPr>
            <w:r w:rsidRPr="00C15726">
              <w:rPr>
                <w:sz w:val="24"/>
                <w:szCs w:val="24"/>
              </w:rPr>
              <w:t xml:space="preserve">Методические указания для </w:t>
            </w:r>
            <w:proofErr w:type="gramStart"/>
            <w:r w:rsidRPr="00C15726">
              <w:rPr>
                <w:sz w:val="24"/>
                <w:szCs w:val="24"/>
              </w:rPr>
              <w:t>обу</w:t>
            </w:r>
            <w:r w:rsidR="004A68C9" w:rsidRPr="00C15726">
              <w:rPr>
                <w:sz w:val="24"/>
                <w:szCs w:val="24"/>
              </w:rPr>
              <w:t>чающихся</w:t>
            </w:r>
            <w:proofErr w:type="gramEnd"/>
            <w:r w:rsidR="004A68C9" w:rsidRPr="00C15726">
              <w:rPr>
                <w:sz w:val="24"/>
                <w:szCs w:val="24"/>
              </w:rPr>
              <w:t xml:space="preserve"> по освоению дисциплины</w:t>
            </w:r>
          </w:p>
        </w:tc>
        <w:tc>
          <w:tcPr>
            <w:tcW w:w="703" w:type="dxa"/>
          </w:tcPr>
          <w:p w:rsidR="005C20F0" w:rsidRPr="00C15726" w:rsidRDefault="005C20F0" w:rsidP="00ED7977">
            <w:pPr>
              <w:jc w:val="center"/>
              <w:rPr>
                <w:sz w:val="24"/>
                <w:szCs w:val="24"/>
              </w:rPr>
            </w:pPr>
          </w:p>
        </w:tc>
        <w:tc>
          <w:tcPr>
            <w:tcW w:w="703" w:type="dxa"/>
          </w:tcPr>
          <w:p w:rsidR="005C20F0" w:rsidRPr="00C15726" w:rsidRDefault="005C20F0" w:rsidP="00ED7977">
            <w:pPr>
              <w:jc w:val="center"/>
              <w:rPr>
                <w:sz w:val="24"/>
                <w:szCs w:val="24"/>
              </w:rPr>
            </w:pPr>
          </w:p>
        </w:tc>
      </w:tr>
      <w:tr w:rsidR="005C20F0" w:rsidRPr="00C15726" w:rsidTr="00330957">
        <w:tc>
          <w:tcPr>
            <w:tcW w:w="562" w:type="dxa"/>
            <w:hideMark/>
          </w:tcPr>
          <w:p w:rsidR="005C20F0" w:rsidRPr="00C15726" w:rsidRDefault="00E445A4" w:rsidP="00ED7977">
            <w:pPr>
              <w:jc w:val="center"/>
              <w:rPr>
                <w:sz w:val="24"/>
                <w:szCs w:val="24"/>
              </w:rPr>
            </w:pPr>
            <w:r w:rsidRPr="00C15726">
              <w:rPr>
                <w:sz w:val="24"/>
                <w:szCs w:val="24"/>
              </w:rPr>
              <w:t>10</w:t>
            </w:r>
          </w:p>
        </w:tc>
        <w:tc>
          <w:tcPr>
            <w:tcW w:w="8080" w:type="dxa"/>
            <w:hideMark/>
          </w:tcPr>
          <w:p w:rsidR="005C20F0" w:rsidRPr="00C15726" w:rsidRDefault="005C20F0" w:rsidP="00ED7977">
            <w:pPr>
              <w:jc w:val="both"/>
              <w:rPr>
                <w:sz w:val="24"/>
                <w:szCs w:val="24"/>
              </w:rPr>
            </w:pPr>
            <w:r w:rsidRPr="00C15726">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C15726" w:rsidRDefault="005C20F0" w:rsidP="00ED7977">
            <w:pPr>
              <w:jc w:val="center"/>
              <w:rPr>
                <w:sz w:val="24"/>
                <w:szCs w:val="24"/>
              </w:rPr>
            </w:pPr>
          </w:p>
        </w:tc>
        <w:tc>
          <w:tcPr>
            <w:tcW w:w="703" w:type="dxa"/>
          </w:tcPr>
          <w:p w:rsidR="005C20F0" w:rsidRPr="00C15726" w:rsidRDefault="005C20F0" w:rsidP="00ED7977">
            <w:pPr>
              <w:jc w:val="center"/>
              <w:rPr>
                <w:sz w:val="24"/>
                <w:szCs w:val="24"/>
              </w:rPr>
            </w:pPr>
          </w:p>
        </w:tc>
      </w:tr>
      <w:tr w:rsidR="005C20F0" w:rsidRPr="00C15726" w:rsidTr="00330957">
        <w:tc>
          <w:tcPr>
            <w:tcW w:w="562" w:type="dxa"/>
            <w:hideMark/>
          </w:tcPr>
          <w:p w:rsidR="005C20F0" w:rsidRPr="00C15726" w:rsidRDefault="00E445A4" w:rsidP="00ED7977">
            <w:pPr>
              <w:jc w:val="center"/>
              <w:rPr>
                <w:sz w:val="24"/>
                <w:szCs w:val="24"/>
              </w:rPr>
            </w:pPr>
            <w:r w:rsidRPr="00C15726">
              <w:rPr>
                <w:sz w:val="24"/>
                <w:szCs w:val="24"/>
              </w:rPr>
              <w:t>11</w:t>
            </w:r>
          </w:p>
        </w:tc>
        <w:tc>
          <w:tcPr>
            <w:tcW w:w="8080" w:type="dxa"/>
            <w:hideMark/>
          </w:tcPr>
          <w:p w:rsidR="005C20F0" w:rsidRPr="00C15726" w:rsidRDefault="005C20F0" w:rsidP="00ED7977">
            <w:pPr>
              <w:jc w:val="both"/>
              <w:rPr>
                <w:sz w:val="24"/>
                <w:szCs w:val="24"/>
              </w:rPr>
            </w:pPr>
            <w:r w:rsidRPr="00C15726">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C15726" w:rsidRDefault="005C20F0" w:rsidP="00ED7977">
            <w:pPr>
              <w:jc w:val="center"/>
              <w:rPr>
                <w:sz w:val="24"/>
                <w:szCs w:val="24"/>
              </w:rPr>
            </w:pPr>
          </w:p>
        </w:tc>
        <w:tc>
          <w:tcPr>
            <w:tcW w:w="703" w:type="dxa"/>
          </w:tcPr>
          <w:p w:rsidR="005C20F0" w:rsidRPr="00C15726" w:rsidRDefault="005C20F0" w:rsidP="00ED7977">
            <w:pPr>
              <w:jc w:val="center"/>
              <w:rPr>
                <w:sz w:val="24"/>
                <w:szCs w:val="24"/>
              </w:rPr>
            </w:pPr>
          </w:p>
        </w:tc>
      </w:tr>
    </w:tbl>
    <w:p w:rsidR="001A6533" w:rsidRPr="00C15726" w:rsidRDefault="001A6533" w:rsidP="00ED7977">
      <w:pPr>
        <w:spacing w:after="160"/>
        <w:rPr>
          <w:b/>
          <w:sz w:val="24"/>
          <w:szCs w:val="24"/>
        </w:rPr>
      </w:pPr>
    </w:p>
    <w:p w:rsidR="002933E5" w:rsidRPr="00C15726" w:rsidRDefault="00DF1076" w:rsidP="00ED7977">
      <w:pPr>
        <w:spacing w:after="160"/>
        <w:rPr>
          <w:spacing w:val="-3"/>
          <w:sz w:val="24"/>
          <w:szCs w:val="24"/>
          <w:lang w:eastAsia="en-US"/>
        </w:rPr>
      </w:pPr>
      <w:r w:rsidRPr="00C15726">
        <w:rPr>
          <w:b/>
          <w:sz w:val="24"/>
          <w:szCs w:val="24"/>
        </w:rPr>
        <w:br w:type="page"/>
      </w:r>
      <w:r w:rsidR="002933E5" w:rsidRPr="00C15726">
        <w:rPr>
          <w:b/>
          <w:i/>
          <w:spacing w:val="-3"/>
          <w:sz w:val="24"/>
          <w:szCs w:val="24"/>
          <w:lang w:eastAsia="en-US"/>
        </w:rPr>
        <w:lastRenderedPageBreak/>
        <w:t xml:space="preserve">Рабочая программа дисциплины составлена </w:t>
      </w:r>
      <w:r w:rsidR="002933E5" w:rsidRPr="00C15726">
        <w:rPr>
          <w:b/>
          <w:i/>
          <w:sz w:val="24"/>
          <w:szCs w:val="24"/>
          <w:lang w:eastAsia="en-US"/>
        </w:rPr>
        <w:t xml:space="preserve">в соответствии </w:t>
      </w:r>
      <w:proofErr w:type="gramStart"/>
      <w:r w:rsidR="002933E5" w:rsidRPr="00C15726">
        <w:rPr>
          <w:b/>
          <w:i/>
          <w:sz w:val="24"/>
          <w:szCs w:val="24"/>
          <w:lang w:eastAsia="en-US"/>
        </w:rPr>
        <w:t>с</w:t>
      </w:r>
      <w:proofErr w:type="gramEnd"/>
      <w:r w:rsidR="002933E5" w:rsidRPr="00C15726">
        <w:rPr>
          <w:b/>
          <w:i/>
          <w:sz w:val="24"/>
          <w:szCs w:val="24"/>
          <w:lang w:eastAsia="en-US"/>
        </w:rPr>
        <w:t>:</w:t>
      </w:r>
    </w:p>
    <w:p w:rsidR="00E666DB" w:rsidRPr="00C15726" w:rsidRDefault="00E666DB" w:rsidP="00ED7977">
      <w:pPr>
        <w:widowControl/>
        <w:autoSpaceDE/>
        <w:autoSpaceDN/>
        <w:adjustRightInd/>
        <w:ind w:firstLine="709"/>
        <w:jc w:val="both"/>
        <w:rPr>
          <w:sz w:val="24"/>
          <w:szCs w:val="24"/>
          <w:lang w:eastAsia="en-US"/>
        </w:rPr>
      </w:pPr>
      <w:r w:rsidRPr="00C15726">
        <w:rPr>
          <w:sz w:val="24"/>
          <w:szCs w:val="24"/>
          <w:lang w:eastAsia="en-US"/>
        </w:rPr>
        <w:t>- Федеральным законом Российской Федерации от 29.12.2012 № 273-ФЗ «Об образовании в Российской Федерации»;</w:t>
      </w:r>
    </w:p>
    <w:p w:rsidR="00E666DB" w:rsidRPr="00C15726" w:rsidRDefault="00E666DB" w:rsidP="00ED7977">
      <w:pPr>
        <w:ind w:firstLine="709"/>
        <w:jc w:val="both"/>
        <w:rPr>
          <w:sz w:val="24"/>
          <w:szCs w:val="24"/>
        </w:rPr>
      </w:pPr>
      <w:r w:rsidRPr="00C15726">
        <w:rPr>
          <w:sz w:val="24"/>
          <w:szCs w:val="24"/>
        </w:rPr>
        <w:t xml:space="preserve">- Федеральным государственным образовательным стандартом высшего образования по направлению подготовки 38.03.01 Экономика (уровень </w:t>
      </w:r>
      <w:proofErr w:type="spellStart"/>
      <w:r w:rsidRPr="00C15726">
        <w:rPr>
          <w:sz w:val="24"/>
          <w:szCs w:val="24"/>
        </w:rPr>
        <w:t>бакалавриата</w:t>
      </w:r>
      <w:proofErr w:type="spellEnd"/>
      <w:r w:rsidRPr="00C15726">
        <w:rPr>
          <w:sz w:val="24"/>
          <w:szCs w:val="24"/>
        </w:rPr>
        <w:t xml:space="preserve">), утвержденного Приказом </w:t>
      </w:r>
      <w:proofErr w:type="spellStart"/>
      <w:r w:rsidRPr="00C15726">
        <w:rPr>
          <w:sz w:val="24"/>
          <w:szCs w:val="24"/>
        </w:rPr>
        <w:t>Минобрнауки</w:t>
      </w:r>
      <w:proofErr w:type="spellEnd"/>
      <w:r w:rsidRPr="00C15726">
        <w:rPr>
          <w:sz w:val="24"/>
          <w:szCs w:val="24"/>
        </w:rPr>
        <w:t xml:space="preserve"> России от 12.11.2015 № 1327 (зарегистрирован в Минюсте России 30.11.2015 N 39906) (далее - ФГОС </w:t>
      </w:r>
      <w:proofErr w:type="gramStart"/>
      <w:r w:rsidRPr="00C15726">
        <w:rPr>
          <w:sz w:val="24"/>
          <w:szCs w:val="24"/>
        </w:rPr>
        <w:t>ВО</w:t>
      </w:r>
      <w:proofErr w:type="gramEnd"/>
      <w:r w:rsidRPr="00C15726">
        <w:rPr>
          <w:sz w:val="24"/>
          <w:szCs w:val="24"/>
        </w:rPr>
        <w:t xml:space="preserve">, Федеральный государственный образовательный стандарт высшего образования); </w:t>
      </w:r>
    </w:p>
    <w:p w:rsidR="006F2088" w:rsidRPr="006F2088" w:rsidRDefault="006F2088" w:rsidP="006F2088">
      <w:pPr>
        <w:jc w:val="both"/>
        <w:rPr>
          <w:sz w:val="24"/>
          <w:szCs w:val="24"/>
        </w:rPr>
      </w:pPr>
      <w:proofErr w:type="gramStart"/>
      <w:r w:rsidRPr="006F2088">
        <w:rPr>
          <w:sz w:val="24"/>
          <w:szCs w:val="24"/>
        </w:rPr>
        <w:t xml:space="preserve">-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6F2088">
        <w:rPr>
          <w:sz w:val="24"/>
          <w:szCs w:val="24"/>
        </w:rPr>
        <w:t>бакалавриата</w:t>
      </w:r>
      <w:proofErr w:type="spellEnd"/>
      <w:r w:rsidRPr="006F2088">
        <w:rPr>
          <w:sz w:val="24"/>
          <w:szCs w:val="24"/>
        </w:rPr>
        <w:t xml:space="preserve">, программам </w:t>
      </w:r>
      <w:proofErr w:type="spellStart"/>
      <w:r w:rsidRPr="006F2088">
        <w:rPr>
          <w:sz w:val="24"/>
          <w:szCs w:val="24"/>
        </w:rPr>
        <w:t>специалитета</w:t>
      </w:r>
      <w:proofErr w:type="spellEnd"/>
      <w:r w:rsidRPr="006F2088">
        <w:rPr>
          <w:sz w:val="24"/>
          <w:szCs w:val="24"/>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roofErr w:type="gramEnd"/>
    </w:p>
    <w:p w:rsidR="006F2088" w:rsidRPr="006F2088" w:rsidRDefault="006F2088" w:rsidP="006F2088">
      <w:pPr>
        <w:widowControl/>
        <w:autoSpaceDE/>
        <w:autoSpaceDN/>
        <w:adjustRightInd/>
        <w:ind w:firstLine="709"/>
        <w:jc w:val="both"/>
        <w:rPr>
          <w:sz w:val="24"/>
          <w:szCs w:val="24"/>
          <w:lang w:eastAsia="en-US"/>
        </w:rPr>
      </w:pPr>
      <w:r w:rsidRPr="006F2088">
        <w:rPr>
          <w:sz w:val="24"/>
          <w:szCs w:val="24"/>
          <w:lang w:eastAsia="en-US"/>
        </w:rPr>
        <w:t xml:space="preserve">Рабочая программа дисциплины составлена в соответствии с локальными нормативными актами ЧУ ОО </w:t>
      </w:r>
      <w:proofErr w:type="gramStart"/>
      <w:r w:rsidRPr="006F2088">
        <w:rPr>
          <w:sz w:val="24"/>
          <w:szCs w:val="24"/>
          <w:lang w:eastAsia="en-US"/>
        </w:rPr>
        <w:t>ВО</w:t>
      </w:r>
      <w:proofErr w:type="gramEnd"/>
      <w:r w:rsidRPr="006F2088">
        <w:rPr>
          <w:sz w:val="24"/>
          <w:szCs w:val="24"/>
          <w:lang w:eastAsia="en-US"/>
        </w:rPr>
        <w:t xml:space="preserve"> «</w:t>
      </w:r>
      <w:r w:rsidRPr="006F2088">
        <w:rPr>
          <w:b/>
          <w:sz w:val="24"/>
          <w:szCs w:val="24"/>
          <w:lang w:eastAsia="en-US"/>
        </w:rPr>
        <w:t>Омская гуманитарная академия</w:t>
      </w:r>
      <w:r w:rsidRPr="006F2088">
        <w:rPr>
          <w:sz w:val="24"/>
          <w:szCs w:val="24"/>
          <w:lang w:eastAsia="en-US"/>
        </w:rPr>
        <w:t>» (</w:t>
      </w:r>
      <w:r w:rsidRPr="006F2088">
        <w:rPr>
          <w:i/>
          <w:sz w:val="24"/>
          <w:szCs w:val="24"/>
          <w:lang w:eastAsia="en-US"/>
        </w:rPr>
        <w:t xml:space="preserve">далее – Академия; </w:t>
      </w:r>
      <w:proofErr w:type="spellStart"/>
      <w:r w:rsidRPr="006F2088">
        <w:rPr>
          <w:i/>
          <w:sz w:val="24"/>
          <w:szCs w:val="24"/>
          <w:lang w:eastAsia="en-US"/>
        </w:rPr>
        <w:t>ОмГА</w:t>
      </w:r>
      <w:proofErr w:type="spellEnd"/>
      <w:r w:rsidRPr="006F2088">
        <w:rPr>
          <w:sz w:val="24"/>
          <w:szCs w:val="24"/>
          <w:lang w:eastAsia="en-US"/>
        </w:rPr>
        <w:t>):</w:t>
      </w:r>
    </w:p>
    <w:p w:rsidR="006F2088" w:rsidRPr="006F2088" w:rsidRDefault="006F2088" w:rsidP="006F2088">
      <w:pPr>
        <w:widowControl/>
        <w:autoSpaceDE/>
        <w:autoSpaceDN/>
        <w:adjustRightInd/>
        <w:ind w:firstLine="709"/>
        <w:jc w:val="both"/>
        <w:rPr>
          <w:sz w:val="24"/>
          <w:szCs w:val="24"/>
          <w:lang w:eastAsia="en-US"/>
        </w:rPr>
      </w:pPr>
      <w:r w:rsidRPr="006F2088">
        <w:rPr>
          <w:sz w:val="24"/>
          <w:szCs w:val="24"/>
          <w:lang w:eastAsia="en-US"/>
        </w:rPr>
        <w:t xml:space="preserve">- «Положением о порядке организации и осуществления образовательной деятельности по образовательным программам высшего образования - программам </w:t>
      </w:r>
      <w:proofErr w:type="spellStart"/>
      <w:r w:rsidRPr="006F2088">
        <w:rPr>
          <w:sz w:val="24"/>
          <w:szCs w:val="24"/>
          <w:lang w:eastAsia="en-US"/>
        </w:rPr>
        <w:t>бакалавриата</w:t>
      </w:r>
      <w:proofErr w:type="spellEnd"/>
      <w:r w:rsidRPr="006F2088">
        <w:rPr>
          <w:sz w:val="24"/>
          <w:szCs w:val="24"/>
          <w:lang w:eastAsia="en-US"/>
        </w:rPr>
        <w:t xml:space="preserve">, программам магистратуры», одобренным на заседании Ученого совета от 28.02.2022 (протокол заседания № 7), Студенческого совета </w:t>
      </w:r>
      <w:proofErr w:type="spellStart"/>
      <w:r w:rsidRPr="006F2088">
        <w:rPr>
          <w:sz w:val="24"/>
          <w:szCs w:val="24"/>
          <w:lang w:eastAsia="en-US"/>
        </w:rPr>
        <w:t>ОмГА</w:t>
      </w:r>
      <w:proofErr w:type="spellEnd"/>
      <w:r w:rsidRPr="006F2088">
        <w:rPr>
          <w:sz w:val="24"/>
          <w:szCs w:val="24"/>
          <w:lang w:eastAsia="en-US"/>
        </w:rPr>
        <w:t xml:space="preserve"> от 28.02.2022 (протокол заседания № 8), утвержденным приказом ректора от 28.02.2022 № 23;</w:t>
      </w:r>
    </w:p>
    <w:p w:rsidR="006F2088" w:rsidRPr="006F2088" w:rsidRDefault="006F2088" w:rsidP="006F2088">
      <w:pPr>
        <w:widowControl/>
        <w:autoSpaceDE/>
        <w:autoSpaceDN/>
        <w:adjustRightInd/>
        <w:ind w:firstLine="709"/>
        <w:jc w:val="both"/>
        <w:rPr>
          <w:sz w:val="24"/>
          <w:szCs w:val="24"/>
          <w:lang w:eastAsia="en-US"/>
        </w:rPr>
      </w:pPr>
      <w:r w:rsidRPr="006F2088">
        <w:rPr>
          <w:sz w:val="24"/>
          <w:szCs w:val="24"/>
          <w:lang w:eastAsia="en-US"/>
        </w:rPr>
        <w:t xml:space="preserve">-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w:t>
      </w:r>
      <w:proofErr w:type="spellStart"/>
      <w:r w:rsidRPr="006F2088">
        <w:rPr>
          <w:sz w:val="24"/>
          <w:szCs w:val="24"/>
          <w:lang w:eastAsia="en-US"/>
        </w:rPr>
        <w:t>ОмГА</w:t>
      </w:r>
      <w:proofErr w:type="spellEnd"/>
      <w:r w:rsidRPr="006F2088">
        <w:rPr>
          <w:sz w:val="24"/>
          <w:szCs w:val="24"/>
          <w:lang w:eastAsia="en-US"/>
        </w:rPr>
        <w:t xml:space="preserve"> от 28.02.2022 (протокол заседания № 8), утвержденным приказом ректора от 28.02.2022 № 23;</w:t>
      </w:r>
    </w:p>
    <w:p w:rsidR="006F2088" w:rsidRPr="006F2088" w:rsidRDefault="006F2088" w:rsidP="006F2088">
      <w:pPr>
        <w:widowControl/>
        <w:autoSpaceDE/>
        <w:autoSpaceDN/>
        <w:adjustRightInd/>
        <w:ind w:firstLine="709"/>
        <w:jc w:val="both"/>
        <w:rPr>
          <w:sz w:val="24"/>
          <w:szCs w:val="24"/>
          <w:lang w:eastAsia="en-US"/>
        </w:rPr>
      </w:pPr>
      <w:r w:rsidRPr="006F2088">
        <w:rPr>
          <w:sz w:val="24"/>
          <w:szCs w:val="24"/>
          <w:lang w:eastAsia="en-US"/>
        </w:rPr>
        <w:t xml:space="preserve">- «Положением о практической подготовке </w:t>
      </w:r>
      <w:proofErr w:type="gramStart"/>
      <w:r w:rsidRPr="006F2088">
        <w:rPr>
          <w:sz w:val="24"/>
          <w:szCs w:val="24"/>
          <w:lang w:eastAsia="en-US"/>
        </w:rPr>
        <w:t>обучающихся</w:t>
      </w:r>
      <w:proofErr w:type="gramEnd"/>
      <w:r w:rsidRPr="006F2088">
        <w:rPr>
          <w:sz w:val="24"/>
          <w:szCs w:val="24"/>
          <w:lang w:eastAsia="en-US"/>
        </w:rPr>
        <w:t xml:space="preserve">», одобренным на заседании Ученого совета от 28.09.2020 (протокол заседания №2), Студенческого совета </w:t>
      </w:r>
      <w:proofErr w:type="spellStart"/>
      <w:r w:rsidRPr="006F2088">
        <w:rPr>
          <w:sz w:val="24"/>
          <w:szCs w:val="24"/>
          <w:lang w:eastAsia="en-US"/>
        </w:rPr>
        <w:t>ОмГА</w:t>
      </w:r>
      <w:proofErr w:type="spellEnd"/>
      <w:r w:rsidRPr="006F2088">
        <w:rPr>
          <w:sz w:val="24"/>
          <w:szCs w:val="24"/>
          <w:lang w:eastAsia="en-US"/>
        </w:rPr>
        <w:t xml:space="preserve"> от 28.09.2020 (протокол заседания №2);</w:t>
      </w:r>
    </w:p>
    <w:p w:rsidR="006F2088" w:rsidRPr="006F2088" w:rsidRDefault="006F2088" w:rsidP="006F2088">
      <w:pPr>
        <w:widowControl/>
        <w:autoSpaceDE/>
        <w:autoSpaceDN/>
        <w:adjustRightInd/>
        <w:ind w:firstLine="709"/>
        <w:jc w:val="both"/>
        <w:rPr>
          <w:sz w:val="24"/>
          <w:szCs w:val="24"/>
          <w:lang w:eastAsia="en-US"/>
        </w:rPr>
      </w:pPr>
      <w:r w:rsidRPr="006F2088">
        <w:rPr>
          <w:sz w:val="24"/>
          <w:szCs w:val="24"/>
          <w:lang w:eastAsia="en-US"/>
        </w:rPr>
        <w:t xml:space="preserve">- «Положением об </w:t>
      </w:r>
      <w:proofErr w:type="gramStart"/>
      <w:r w:rsidRPr="006F2088">
        <w:rPr>
          <w:sz w:val="24"/>
          <w:szCs w:val="24"/>
          <w:lang w:eastAsia="en-US"/>
        </w:rPr>
        <w:t>обучении</w:t>
      </w:r>
      <w:proofErr w:type="gramEnd"/>
      <w:r w:rsidRPr="006F2088">
        <w:rPr>
          <w:sz w:val="24"/>
          <w:szCs w:val="24"/>
          <w:lang w:eastAsia="en-US"/>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6F2088">
        <w:rPr>
          <w:sz w:val="24"/>
          <w:szCs w:val="24"/>
          <w:lang w:eastAsia="en-US"/>
        </w:rPr>
        <w:t>бакалавриата</w:t>
      </w:r>
      <w:proofErr w:type="spellEnd"/>
      <w:r w:rsidRPr="006F2088">
        <w:rPr>
          <w:sz w:val="24"/>
          <w:szCs w:val="24"/>
          <w:lang w:eastAsia="en-US"/>
        </w:rPr>
        <w:t xml:space="preserve">, магистратуры», одобренным на заседании Ученого совета от 28.02.2022 (протокол заседания № 7), Студенческого совета </w:t>
      </w:r>
      <w:proofErr w:type="spellStart"/>
      <w:r w:rsidRPr="006F2088">
        <w:rPr>
          <w:sz w:val="24"/>
          <w:szCs w:val="24"/>
          <w:lang w:eastAsia="en-US"/>
        </w:rPr>
        <w:t>ОмГА</w:t>
      </w:r>
      <w:proofErr w:type="spellEnd"/>
      <w:r w:rsidRPr="006F2088">
        <w:rPr>
          <w:sz w:val="24"/>
          <w:szCs w:val="24"/>
          <w:lang w:eastAsia="en-US"/>
        </w:rPr>
        <w:t xml:space="preserve"> от 28.02.2022 (протокол заседания № 8), утвержденным приказом ректора от 28.02.2022 № 23;</w:t>
      </w:r>
    </w:p>
    <w:p w:rsidR="006F2088" w:rsidRPr="006F2088" w:rsidRDefault="006F2088" w:rsidP="006F2088">
      <w:pPr>
        <w:widowControl/>
        <w:autoSpaceDE/>
        <w:autoSpaceDN/>
        <w:adjustRightInd/>
        <w:ind w:firstLine="709"/>
        <w:jc w:val="both"/>
        <w:rPr>
          <w:sz w:val="24"/>
          <w:szCs w:val="24"/>
          <w:lang w:eastAsia="en-US"/>
        </w:rPr>
      </w:pPr>
      <w:r w:rsidRPr="006F2088">
        <w:rPr>
          <w:sz w:val="24"/>
          <w:szCs w:val="24"/>
          <w:lang w:eastAsia="en-US"/>
        </w:rPr>
        <w:t xml:space="preserve">- «Положением о порядке разработки и утверждения адаптированных образовательных программ высшего образования – программ </w:t>
      </w:r>
      <w:proofErr w:type="spellStart"/>
      <w:r w:rsidRPr="006F2088">
        <w:rPr>
          <w:sz w:val="24"/>
          <w:szCs w:val="24"/>
          <w:lang w:eastAsia="en-US"/>
        </w:rPr>
        <w:t>бакалавриата</w:t>
      </w:r>
      <w:proofErr w:type="spellEnd"/>
      <w:r w:rsidRPr="006F2088">
        <w:rPr>
          <w:sz w:val="24"/>
          <w:szCs w:val="24"/>
          <w:lang w:eastAsia="en-US"/>
        </w:rPr>
        <w:t xml:space="preserve">,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6F2088">
        <w:rPr>
          <w:sz w:val="24"/>
          <w:szCs w:val="24"/>
          <w:lang w:eastAsia="en-US"/>
        </w:rPr>
        <w:t>ОмГА</w:t>
      </w:r>
      <w:proofErr w:type="spellEnd"/>
      <w:r w:rsidRPr="006F2088">
        <w:rPr>
          <w:sz w:val="24"/>
          <w:szCs w:val="24"/>
          <w:lang w:eastAsia="en-US"/>
        </w:rPr>
        <w:t xml:space="preserve"> от 28.02.2022 (протокол заседания № 8), утвержденным приказом ректора от 28.02.2022 № 23;</w:t>
      </w:r>
    </w:p>
    <w:p w:rsidR="000C6950" w:rsidRPr="00C15726" w:rsidRDefault="000C6950" w:rsidP="00ED7977">
      <w:pPr>
        <w:snapToGrid w:val="0"/>
        <w:ind w:firstLine="709"/>
        <w:jc w:val="both"/>
        <w:rPr>
          <w:sz w:val="24"/>
          <w:szCs w:val="24"/>
        </w:rPr>
      </w:pPr>
      <w:r w:rsidRPr="00C15726">
        <w:rPr>
          <w:sz w:val="24"/>
          <w:szCs w:val="24"/>
        </w:rPr>
        <w:t xml:space="preserve">- учебным планом по основной профессиональной образовательной программе высшего образования – программе </w:t>
      </w:r>
      <w:proofErr w:type="spellStart"/>
      <w:r w:rsidRPr="00C15726">
        <w:rPr>
          <w:sz w:val="24"/>
          <w:szCs w:val="24"/>
        </w:rPr>
        <w:t>бакалавриата</w:t>
      </w:r>
      <w:proofErr w:type="spellEnd"/>
      <w:r w:rsidRPr="00C15726">
        <w:rPr>
          <w:sz w:val="24"/>
          <w:szCs w:val="24"/>
        </w:rPr>
        <w:t xml:space="preserve"> по направлению подготовки </w:t>
      </w:r>
      <w:r w:rsidRPr="00C15726">
        <w:rPr>
          <w:b/>
          <w:sz w:val="24"/>
          <w:szCs w:val="24"/>
        </w:rPr>
        <w:t>38.03.01 Экономика</w:t>
      </w:r>
      <w:r w:rsidRPr="00C15726">
        <w:rPr>
          <w:sz w:val="24"/>
          <w:szCs w:val="24"/>
        </w:rPr>
        <w:t xml:space="preserve"> (уровень </w:t>
      </w:r>
      <w:proofErr w:type="spellStart"/>
      <w:r w:rsidRPr="00C15726">
        <w:rPr>
          <w:sz w:val="24"/>
          <w:szCs w:val="24"/>
        </w:rPr>
        <w:t>бакалавриата</w:t>
      </w:r>
      <w:proofErr w:type="spellEnd"/>
      <w:r w:rsidRPr="00C15726">
        <w:rPr>
          <w:sz w:val="24"/>
          <w:szCs w:val="24"/>
        </w:rPr>
        <w:t xml:space="preserve">), направленность (профиль) программы «Бухгалтерский учет, анализ и аудит»; форма обучения – заочная на </w:t>
      </w:r>
      <w:r w:rsidR="00486E6E" w:rsidRPr="00371907">
        <w:rPr>
          <w:sz w:val="24"/>
          <w:szCs w:val="24"/>
        </w:rPr>
        <w:t>2023/2024 учебный год, утвержденным приказом ректора от 27.03.2023 № 51</w:t>
      </w:r>
      <w:r w:rsidRPr="00C15726">
        <w:rPr>
          <w:sz w:val="24"/>
          <w:szCs w:val="24"/>
          <w:lang w:eastAsia="en-US"/>
        </w:rPr>
        <w:t>.</w:t>
      </w:r>
    </w:p>
    <w:p w:rsidR="00A76E53" w:rsidRPr="00C15726" w:rsidRDefault="00A76E53" w:rsidP="00ED7977">
      <w:pPr>
        <w:snapToGrid w:val="0"/>
        <w:ind w:firstLine="709"/>
        <w:jc w:val="both"/>
        <w:rPr>
          <w:sz w:val="24"/>
          <w:szCs w:val="24"/>
        </w:rPr>
      </w:pPr>
      <w:r w:rsidRPr="00C15726">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412A79" w:rsidRPr="00C15726">
        <w:rPr>
          <w:b/>
          <w:bCs/>
          <w:sz w:val="24"/>
          <w:szCs w:val="24"/>
        </w:rPr>
        <w:t>Б</w:t>
      </w:r>
      <w:proofErr w:type="gramStart"/>
      <w:r w:rsidR="00412A79" w:rsidRPr="00C15726">
        <w:rPr>
          <w:b/>
          <w:bCs/>
          <w:sz w:val="24"/>
          <w:szCs w:val="24"/>
        </w:rPr>
        <w:t>1</w:t>
      </w:r>
      <w:proofErr w:type="gramEnd"/>
      <w:r w:rsidR="00412A79" w:rsidRPr="00C15726">
        <w:rPr>
          <w:b/>
          <w:bCs/>
          <w:sz w:val="24"/>
          <w:szCs w:val="24"/>
        </w:rPr>
        <w:t xml:space="preserve">.В.12 </w:t>
      </w:r>
      <w:r w:rsidR="009F4070" w:rsidRPr="00C15726">
        <w:rPr>
          <w:b/>
          <w:sz w:val="24"/>
          <w:szCs w:val="24"/>
        </w:rPr>
        <w:t>«</w:t>
      </w:r>
      <w:r w:rsidR="00160DB9" w:rsidRPr="00C15726">
        <w:rPr>
          <w:b/>
          <w:sz w:val="24"/>
          <w:szCs w:val="24"/>
        </w:rPr>
        <w:t>Аудит</w:t>
      </w:r>
      <w:r w:rsidR="000B40A9" w:rsidRPr="00C15726">
        <w:rPr>
          <w:b/>
          <w:sz w:val="24"/>
          <w:szCs w:val="24"/>
        </w:rPr>
        <w:t>» в</w:t>
      </w:r>
      <w:r w:rsidRPr="00C15726">
        <w:rPr>
          <w:b/>
          <w:sz w:val="24"/>
          <w:szCs w:val="24"/>
        </w:rPr>
        <w:t xml:space="preserve"> тече</w:t>
      </w:r>
      <w:r w:rsidR="000C6950" w:rsidRPr="00C15726">
        <w:rPr>
          <w:b/>
          <w:sz w:val="24"/>
          <w:szCs w:val="24"/>
        </w:rPr>
        <w:t>ние 20</w:t>
      </w:r>
      <w:r w:rsidR="006F2088">
        <w:rPr>
          <w:b/>
          <w:sz w:val="24"/>
          <w:szCs w:val="24"/>
        </w:rPr>
        <w:t>2</w:t>
      </w:r>
      <w:r w:rsidR="00486E6E">
        <w:rPr>
          <w:b/>
          <w:sz w:val="24"/>
          <w:szCs w:val="24"/>
        </w:rPr>
        <w:t>3</w:t>
      </w:r>
      <w:r w:rsidRPr="00C15726">
        <w:rPr>
          <w:b/>
          <w:sz w:val="24"/>
          <w:szCs w:val="24"/>
        </w:rPr>
        <w:t>/2</w:t>
      </w:r>
      <w:r w:rsidR="000C6950" w:rsidRPr="00C15726">
        <w:rPr>
          <w:b/>
          <w:sz w:val="24"/>
          <w:szCs w:val="24"/>
        </w:rPr>
        <w:t>0</w:t>
      </w:r>
      <w:r w:rsidR="006F2088">
        <w:rPr>
          <w:b/>
          <w:sz w:val="24"/>
          <w:szCs w:val="24"/>
        </w:rPr>
        <w:t>2</w:t>
      </w:r>
      <w:r w:rsidR="00486E6E">
        <w:rPr>
          <w:b/>
          <w:sz w:val="24"/>
          <w:szCs w:val="24"/>
        </w:rPr>
        <w:t>4</w:t>
      </w:r>
      <w:r w:rsidRPr="00C15726">
        <w:rPr>
          <w:b/>
          <w:sz w:val="24"/>
          <w:szCs w:val="24"/>
        </w:rPr>
        <w:t xml:space="preserve"> учебного года:</w:t>
      </w:r>
    </w:p>
    <w:p w:rsidR="00A76E53" w:rsidRPr="00C15726" w:rsidRDefault="00A76E53" w:rsidP="00ED7977">
      <w:pPr>
        <w:ind w:firstLine="709"/>
        <w:jc w:val="both"/>
        <w:rPr>
          <w:sz w:val="24"/>
          <w:szCs w:val="24"/>
        </w:rPr>
      </w:pPr>
      <w:proofErr w:type="gramStart"/>
      <w:r w:rsidRPr="00C15726">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w:t>
      </w:r>
      <w:proofErr w:type="spellStart"/>
      <w:r w:rsidRPr="00C15726">
        <w:rPr>
          <w:sz w:val="24"/>
          <w:szCs w:val="24"/>
        </w:rPr>
        <w:t>бакалавриата</w:t>
      </w:r>
      <w:proofErr w:type="spellEnd"/>
      <w:r w:rsidRPr="00C15726">
        <w:rPr>
          <w:sz w:val="24"/>
          <w:szCs w:val="24"/>
        </w:rPr>
        <w:t xml:space="preserve"> по </w:t>
      </w:r>
      <w:r w:rsidRPr="00C15726">
        <w:rPr>
          <w:sz w:val="24"/>
          <w:szCs w:val="24"/>
        </w:rPr>
        <w:lastRenderedPageBreak/>
        <w:t xml:space="preserve">направлению подготовки </w:t>
      </w:r>
      <w:r w:rsidR="000B40A9" w:rsidRPr="00C15726">
        <w:rPr>
          <w:b/>
          <w:sz w:val="24"/>
          <w:szCs w:val="24"/>
        </w:rPr>
        <w:t>38.03.01 Экономика</w:t>
      </w:r>
      <w:r w:rsidR="000B40A9" w:rsidRPr="00C15726">
        <w:rPr>
          <w:sz w:val="24"/>
          <w:szCs w:val="24"/>
        </w:rPr>
        <w:t xml:space="preserve"> </w:t>
      </w:r>
      <w:r w:rsidR="009F4070" w:rsidRPr="00C15726">
        <w:rPr>
          <w:sz w:val="24"/>
          <w:szCs w:val="24"/>
        </w:rPr>
        <w:t xml:space="preserve">(уровень </w:t>
      </w:r>
      <w:proofErr w:type="spellStart"/>
      <w:r w:rsidR="009F4070" w:rsidRPr="00C15726">
        <w:rPr>
          <w:sz w:val="24"/>
          <w:szCs w:val="24"/>
        </w:rPr>
        <w:t>бакалавриата</w:t>
      </w:r>
      <w:proofErr w:type="spellEnd"/>
      <w:r w:rsidR="009F4070" w:rsidRPr="00C15726">
        <w:rPr>
          <w:sz w:val="24"/>
          <w:szCs w:val="24"/>
        </w:rPr>
        <w:t xml:space="preserve">), направленность (профиль) программы </w:t>
      </w:r>
      <w:r w:rsidR="000B40A9" w:rsidRPr="00C15726">
        <w:rPr>
          <w:b/>
          <w:sz w:val="24"/>
          <w:szCs w:val="24"/>
        </w:rPr>
        <w:t>«Бухгалтерский учет, анализ и аудит»</w:t>
      </w:r>
      <w:r w:rsidRPr="00C15726">
        <w:rPr>
          <w:sz w:val="24"/>
          <w:szCs w:val="24"/>
        </w:rPr>
        <w:t xml:space="preserve">; вид учебной деятельности – программа академического </w:t>
      </w:r>
      <w:proofErr w:type="spellStart"/>
      <w:r w:rsidRPr="00C15726">
        <w:rPr>
          <w:sz w:val="24"/>
          <w:szCs w:val="24"/>
        </w:rPr>
        <w:t>бакалавриата</w:t>
      </w:r>
      <w:proofErr w:type="spellEnd"/>
      <w:r w:rsidRPr="00C15726">
        <w:rPr>
          <w:sz w:val="24"/>
          <w:szCs w:val="24"/>
        </w:rPr>
        <w:t xml:space="preserve">; </w:t>
      </w:r>
      <w:r w:rsidR="000C6950" w:rsidRPr="00C15726">
        <w:rPr>
          <w:sz w:val="24"/>
          <w:szCs w:val="24"/>
        </w:rPr>
        <w:t>виды профессиональной деятельности: расчетно-экономическая, аналитическая, научно-исследовательская (основной), педагогическая, учетная, расчетно-финансовая;</w:t>
      </w:r>
      <w:proofErr w:type="gramEnd"/>
      <w:r w:rsidR="000C6950" w:rsidRPr="00C15726">
        <w:rPr>
          <w:sz w:val="24"/>
          <w:szCs w:val="24"/>
        </w:rPr>
        <w:t xml:space="preserve"> </w:t>
      </w:r>
      <w:r w:rsidR="009F4070" w:rsidRPr="00C15726">
        <w:rPr>
          <w:sz w:val="24"/>
          <w:szCs w:val="24"/>
        </w:rPr>
        <w:t>очная и заочная формы</w:t>
      </w:r>
      <w:r w:rsidRPr="00C15726">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160DB9" w:rsidRPr="00C15726">
        <w:rPr>
          <w:b/>
          <w:sz w:val="24"/>
          <w:szCs w:val="24"/>
        </w:rPr>
        <w:t>Аудит</w:t>
      </w:r>
      <w:r w:rsidRPr="00C15726">
        <w:rPr>
          <w:sz w:val="24"/>
          <w:szCs w:val="24"/>
        </w:rPr>
        <w:t>» в тече</w:t>
      </w:r>
      <w:r w:rsidR="000C6950" w:rsidRPr="00C15726">
        <w:rPr>
          <w:sz w:val="24"/>
          <w:szCs w:val="24"/>
        </w:rPr>
        <w:t>ние 20</w:t>
      </w:r>
      <w:r w:rsidR="006F2088">
        <w:rPr>
          <w:sz w:val="24"/>
          <w:szCs w:val="24"/>
        </w:rPr>
        <w:t>2</w:t>
      </w:r>
      <w:r w:rsidR="00486E6E">
        <w:rPr>
          <w:sz w:val="24"/>
          <w:szCs w:val="24"/>
        </w:rPr>
        <w:t>3</w:t>
      </w:r>
      <w:r w:rsidR="000C6950" w:rsidRPr="00C15726">
        <w:rPr>
          <w:sz w:val="24"/>
          <w:szCs w:val="24"/>
        </w:rPr>
        <w:t>/20</w:t>
      </w:r>
      <w:r w:rsidR="006F2088">
        <w:rPr>
          <w:sz w:val="24"/>
          <w:szCs w:val="24"/>
        </w:rPr>
        <w:t>2</w:t>
      </w:r>
      <w:r w:rsidR="00486E6E">
        <w:rPr>
          <w:sz w:val="24"/>
          <w:szCs w:val="24"/>
        </w:rPr>
        <w:t>4</w:t>
      </w:r>
      <w:r w:rsidRPr="00C15726">
        <w:rPr>
          <w:sz w:val="24"/>
          <w:szCs w:val="24"/>
        </w:rPr>
        <w:t xml:space="preserve"> учебного года.</w:t>
      </w:r>
    </w:p>
    <w:p w:rsidR="002933E5" w:rsidRPr="00C15726" w:rsidRDefault="002933E5" w:rsidP="00ED7977">
      <w:pPr>
        <w:suppressAutoHyphens/>
        <w:jc w:val="both"/>
        <w:rPr>
          <w:sz w:val="24"/>
          <w:szCs w:val="24"/>
        </w:rPr>
      </w:pPr>
    </w:p>
    <w:p w:rsidR="00BB70FB" w:rsidRPr="00C15726" w:rsidRDefault="007F4B97" w:rsidP="00ED7977">
      <w:pPr>
        <w:pStyle w:val="a5"/>
        <w:numPr>
          <w:ilvl w:val="0"/>
          <w:numId w:val="2"/>
        </w:numPr>
        <w:spacing w:after="0" w:line="240" w:lineRule="auto"/>
        <w:ind w:left="0" w:firstLine="709"/>
        <w:jc w:val="both"/>
        <w:rPr>
          <w:rFonts w:ascii="Times New Roman" w:hAnsi="Times New Roman"/>
          <w:sz w:val="24"/>
          <w:szCs w:val="24"/>
        </w:rPr>
      </w:pPr>
      <w:r w:rsidRPr="00C15726">
        <w:rPr>
          <w:rFonts w:ascii="Times New Roman" w:hAnsi="Times New Roman"/>
          <w:b/>
          <w:sz w:val="24"/>
          <w:szCs w:val="24"/>
        </w:rPr>
        <w:t>Наименование дисциплины:</w:t>
      </w:r>
      <w:r w:rsidR="00857FC8" w:rsidRPr="00C15726">
        <w:rPr>
          <w:rFonts w:ascii="Times New Roman" w:hAnsi="Times New Roman"/>
          <w:b/>
          <w:sz w:val="24"/>
          <w:szCs w:val="24"/>
        </w:rPr>
        <w:t xml:space="preserve"> </w:t>
      </w:r>
      <w:r w:rsidR="00412A79" w:rsidRPr="00C15726">
        <w:rPr>
          <w:rFonts w:ascii="Times New Roman" w:hAnsi="Times New Roman"/>
          <w:b/>
          <w:bCs/>
          <w:sz w:val="24"/>
          <w:szCs w:val="24"/>
        </w:rPr>
        <w:t>Б</w:t>
      </w:r>
      <w:proofErr w:type="gramStart"/>
      <w:r w:rsidR="00412A79" w:rsidRPr="00C15726">
        <w:rPr>
          <w:rFonts w:ascii="Times New Roman" w:hAnsi="Times New Roman"/>
          <w:b/>
          <w:bCs/>
          <w:sz w:val="24"/>
          <w:szCs w:val="24"/>
        </w:rPr>
        <w:t>1</w:t>
      </w:r>
      <w:proofErr w:type="gramEnd"/>
      <w:r w:rsidR="00412A79" w:rsidRPr="00C15726">
        <w:rPr>
          <w:rFonts w:ascii="Times New Roman" w:hAnsi="Times New Roman"/>
          <w:b/>
          <w:bCs/>
          <w:sz w:val="24"/>
          <w:szCs w:val="24"/>
        </w:rPr>
        <w:t xml:space="preserve">.В.12 </w:t>
      </w:r>
      <w:r w:rsidR="000B40A9" w:rsidRPr="00C15726">
        <w:rPr>
          <w:rFonts w:ascii="Times New Roman" w:hAnsi="Times New Roman"/>
          <w:b/>
          <w:sz w:val="24"/>
          <w:szCs w:val="24"/>
        </w:rPr>
        <w:t>«</w:t>
      </w:r>
      <w:r w:rsidR="00160DB9" w:rsidRPr="00C15726">
        <w:rPr>
          <w:rFonts w:ascii="Times New Roman" w:hAnsi="Times New Roman"/>
          <w:b/>
          <w:sz w:val="24"/>
          <w:szCs w:val="24"/>
        </w:rPr>
        <w:t>Аудит</w:t>
      </w:r>
      <w:r w:rsidR="000B40A9" w:rsidRPr="00C15726">
        <w:rPr>
          <w:rFonts w:ascii="Times New Roman" w:hAnsi="Times New Roman"/>
          <w:b/>
          <w:sz w:val="24"/>
          <w:szCs w:val="24"/>
        </w:rPr>
        <w:t>»</w:t>
      </w:r>
    </w:p>
    <w:p w:rsidR="007F4B97" w:rsidRPr="00C15726" w:rsidRDefault="007F4B97" w:rsidP="00ED7977">
      <w:pPr>
        <w:pStyle w:val="a5"/>
        <w:numPr>
          <w:ilvl w:val="0"/>
          <w:numId w:val="2"/>
        </w:numPr>
        <w:spacing w:after="0" w:line="240" w:lineRule="auto"/>
        <w:ind w:left="0" w:firstLine="709"/>
        <w:jc w:val="both"/>
        <w:rPr>
          <w:rFonts w:ascii="Times New Roman" w:hAnsi="Times New Roman"/>
          <w:b/>
          <w:sz w:val="24"/>
          <w:szCs w:val="24"/>
        </w:rPr>
      </w:pPr>
      <w:r w:rsidRPr="00C15726">
        <w:rPr>
          <w:rFonts w:ascii="Times New Roman" w:hAnsi="Times New Roman"/>
          <w:b/>
          <w:sz w:val="24"/>
          <w:szCs w:val="24"/>
        </w:rPr>
        <w:t xml:space="preserve">Перечень планируемых результатов </w:t>
      </w:r>
      <w:proofErr w:type="gramStart"/>
      <w:r w:rsidRPr="00C15726">
        <w:rPr>
          <w:rFonts w:ascii="Times New Roman" w:hAnsi="Times New Roman"/>
          <w:b/>
          <w:sz w:val="24"/>
          <w:szCs w:val="24"/>
        </w:rPr>
        <w:t>обучения по дисциплине</w:t>
      </w:r>
      <w:proofErr w:type="gramEnd"/>
      <w:r w:rsidRPr="00C15726">
        <w:rPr>
          <w:rFonts w:ascii="Times New Roman" w:hAnsi="Times New Roman"/>
          <w:b/>
          <w:sz w:val="24"/>
          <w:szCs w:val="24"/>
        </w:rPr>
        <w:t>, соотнесенных с планируемыми  результатами освоения образовательной программы</w:t>
      </w:r>
    </w:p>
    <w:p w:rsidR="0033546E" w:rsidRPr="00C15726" w:rsidRDefault="002B6C87" w:rsidP="00ED7977">
      <w:pPr>
        <w:widowControl/>
        <w:tabs>
          <w:tab w:val="left" w:pos="708"/>
        </w:tabs>
        <w:autoSpaceDE/>
        <w:adjustRightInd/>
        <w:jc w:val="both"/>
        <w:rPr>
          <w:rFonts w:eastAsia="Calibri"/>
          <w:sz w:val="24"/>
          <w:szCs w:val="24"/>
          <w:lang w:eastAsia="en-US"/>
        </w:rPr>
      </w:pPr>
      <w:r w:rsidRPr="00C15726">
        <w:rPr>
          <w:rFonts w:eastAsia="Calibri"/>
          <w:sz w:val="24"/>
          <w:szCs w:val="24"/>
          <w:lang w:eastAsia="en-US"/>
        </w:rPr>
        <w:tab/>
      </w:r>
      <w:proofErr w:type="gramStart"/>
      <w:r w:rsidRPr="00C15726">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0B40A9" w:rsidRPr="00C15726">
        <w:rPr>
          <w:sz w:val="24"/>
          <w:szCs w:val="24"/>
        </w:rPr>
        <w:t xml:space="preserve">38.03.01 Экономика (уровень </w:t>
      </w:r>
      <w:proofErr w:type="spellStart"/>
      <w:r w:rsidR="000B40A9" w:rsidRPr="00C15726">
        <w:rPr>
          <w:sz w:val="24"/>
          <w:szCs w:val="24"/>
        </w:rPr>
        <w:t>бакалавриата</w:t>
      </w:r>
      <w:proofErr w:type="spellEnd"/>
      <w:r w:rsidR="000B40A9" w:rsidRPr="00C15726">
        <w:rPr>
          <w:sz w:val="24"/>
          <w:szCs w:val="24"/>
        </w:rPr>
        <w:t xml:space="preserve">), утвержденного Приказом </w:t>
      </w:r>
      <w:proofErr w:type="spellStart"/>
      <w:r w:rsidR="000B40A9" w:rsidRPr="00C15726">
        <w:rPr>
          <w:sz w:val="24"/>
          <w:szCs w:val="24"/>
        </w:rPr>
        <w:t>Минобрнауки</w:t>
      </w:r>
      <w:proofErr w:type="spellEnd"/>
      <w:r w:rsidR="000B40A9" w:rsidRPr="00C15726">
        <w:rPr>
          <w:sz w:val="24"/>
          <w:szCs w:val="24"/>
        </w:rPr>
        <w:t xml:space="preserve"> России от 12.11.2015 № 1327 (зарегистрирован в Минюсте России 30.11.2015 N 39906)</w:t>
      </w:r>
      <w:r w:rsidRPr="00C15726">
        <w:rPr>
          <w:rFonts w:eastAsia="Calibri"/>
          <w:sz w:val="24"/>
          <w:szCs w:val="24"/>
          <w:lang w:eastAsia="en-US"/>
        </w:rPr>
        <w:t>, при разработке основной профессиональной образовательной программы (</w:t>
      </w:r>
      <w:r w:rsidRPr="00C15726">
        <w:rPr>
          <w:rFonts w:eastAsia="Calibri"/>
          <w:i/>
          <w:sz w:val="24"/>
          <w:szCs w:val="24"/>
          <w:lang w:eastAsia="en-US"/>
        </w:rPr>
        <w:t>далее - ОПОП</w:t>
      </w:r>
      <w:r w:rsidRPr="00C15726">
        <w:rPr>
          <w:rFonts w:eastAsia="Calibri"/>
          <w:sz w:val="24"/>
          <w:szCs w:val="24"/>
          <w:lang w:eastAsia="en-US"/>
        </w:rPr>
        <w:t xml:space="preserve">) </w:t>
      </w:r>
      <w:proofErr w:type="spellStart"/>
      <w:r w:rsidR="0033546E" w:rsidRPr="00C15726">
        <w:rPr>
          <w:rFonts w:eastAsia="Calibri"/>
          <w:sz w:val="24"/>
          <w:szCs w:val="24"/>
          <w:lang w:eastAsia="en-US"/>
        </w:rPr>
        <w:t>бакалавриата</w:t>
      </w:r>
      <w:proofErr w:type="spellEnd"/>
      <w:r w:rsidR="0033546E" w:rsidRPr="00C15726">
        <w:rPr>
          <w:rFonts w:eastAsia="Calibri"/>
          <w:sz w:val="24"/>
          <w:szCs w:val="24"/>
          <w:lang w:eastAsia="en-US"/>
        </w:rPr>
        <w:t xml:space="preserve"> определены возможности Академии в формировании компетенций выпускников.</w:t>
      </w:r>
      <w:proofErr w:type="gramEnd"/>
    </w:p>
    <w:p w:rsidR="007F4B97" w:rsidRPr="00C15726" w:rsidRDefault="0033546E" w:rsidP="00ED7977">
      <w:pPr>
        <w:widowControl/>
        <w:tabs>
          <w:tab w:val="left" w:pos="708"/>
        </w:tabs>
        <w:autoSpaceDE/>
        <w:adjustRightInd/>
        <w:ind w:firstLine="709"/>
        <w:jc w:val="both"/>
        <w:rPr>
          <w:rFonts w:eastAsia="Calibri"/>
          <w:sz w:val="24"/>
          <w:szCs w:val="24"/>
          <w:lang w:eastAsia="en-US"/>
        </w:rPr>
      </w:pPr>
      <w:r w:rsidRPr="00C15726">
        <w:rPr>
          <w:rFonts w:eastAsia="Calibri"/>
          <w:sz w:val="24"/>
          <w:szCs w:val="24"/>
          <w:lang w:eastAsia="en-US"/>
        </w:rPr>
        <w:t xml:space="preserve">Процесс изучения дисциплины </w:t>
      </w:r>
      <w:r w:rsidR="00BB6C9A" w:rsidRPr="00C15726">
        <w:rPr>
          <w:rFonts w:eastAsia="Calibri"/>
          <w:b/>
          <w:sz w:val="24"/>
          <w:szCs w:val="24"/>
          <w:lang w:eastAsia="en-US"/>
        </w:rPr>
        <w:t>«</w:t>
      </w:r>
      <w:r w:rsidR="00160DB9" w:rsidRPr="00C15726">
        <w:rPr>
          <w:rFonts w:eastAsia="Calibri"/>
          <w:b/>
          <w:sz w:val="24"/>
          <w:szCs w:val="24"/>
          <w:lang w:eastAsia="en-US"/>
        </w:rPr>
        <w:t>Аудит</w:t>
      </w:r>
      <w:r w:rsidR="00BB6C9A" w:rsidRPr="00C15726">
        <w:rPr>
          <w:rFonts w:eastAsia="Calibri"/>
          <w:sz w:val="24"/>
          <w:szCs w:val="24"/>
          <w:lang w:eastAsia="en-US"/>
        </w:rPr>
        <w:t xml:space="preserve">» </w:t>
      </w:r>
      <w:r w:rsidRPr="00C15726">
        <w:rPr>
          <w:rFonts w:eastAsia="Calibri"/>
          <w:sz w:val="24"/>
          <w:szCs w:val="24"/>
          <w:lang w:eastAsia="en-US"/>
        </w:rPr>
        <w:t xml:space="preserve">направлен на формирование следующих компетенций: </w:t>
      </w:r>
      <w:r w:rsidR="002B6C87" w:rsidRPr="00C15726">
        <w:rPr>
          <w:rFonts w:eastAsia="Calibri"/>
          <w:sz w:val="24"/>
          <w:szCs w:val="24"/>
          <w:lang w:eastAsia="en-US"/>
        </w:rPr>
        <w:t xml:space="preserve"> </w:t>
      </w:r>
    </w:p>
    <w:p w:rsidR="007B7F2B" w:rsidRPr="00C15726" w:rsidRDefault="007B7F2B" w:rsidP="00ED7977">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565"/>
        <w:gridCol w:w="5063"/>
      </w:tblGrid>
      <w:tr w:rsidR="00793F01" w:rsidRPr="00C15726" w:rsidTr="007B7F2B">
        <w:tc>
          <w:tcPr>
            <w:tcW w:w="2943" w:type="dxa"/>
            <w:vAlign w:val="center"/>
          </w:tcPr>
          <w:p w:rsidR="00A76E53" w:rsidRPr="00C15726" w:rsidRDefault="00793F01" w:rsidP="00ED7977">
            <w:pPr>
              <w:widowControl/>
              <w:tabs>
                <w:tab w:val="left" w:pos="708"/>
              </w:tabs>
              <w:autoSpaceDE/>
              <w:adjustRightInd/>
              <w:jc w:val="center"/>
              <w:rPr>
                <w:rFonts w:eastAsia="Calibri"/>
                <w:sz w:val="24"/>
                <w:szCs w:val="24"/>
                <w:lang w:eastAsia="en-US"/>
              </w:rPr>
            </w:pPr>
            <w:proofErr w:type="gramStart"/>
            <w:r w:rsidRPr="00C15726">
              <w:rPr>
                <w:rFonts w:eastAsia="Calibri"/>
                <w:sz w:val="24"/>
                <w:szCs w:val="24"/>
                <w:lang w:eastAsia="en-US"/>
              </w:rPr>
              <w:t xml:space="preserve">Результаты освоения ОПОП (содержание </w:t>
            </w:r>
            <w:proofErr w:type="gramEnd"/>
          </w:p>
          <w:p w:rsidR="00793F01" w:rsidRPr="00C15726" w:rsidRDefault="00793F01" w:rsidP="00ED7977">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компетенции)</w:t>
            </w:r>
          </w:p>
        </w:tc>
        <w:tc>
          <w:tcPr>
            <w:tcW w:w="1565" w:type="dxa"/>
            <w:vAlign w:val="center"/>
          </w:tcPr>
          <w:p w:rsidR="00A76E53" w:rsidRPr="00C15726" w:rsidRDefault="00793F01" w:rsidP="00ED7977">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Код</w:t>
            </w:r>
          </w:p>
          <w:p w:rsidR="00793F01" w:rsidRPr="00C15726" w:rsidRDefault="00793F01" w:rsidP="00ED7977">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компетенции</w:t>
            </w:r>
          </w:p>
        </w:tc>
        <w:tc>
          <w:tcPr>
            <w:tcW w:w="5063" w:type="dxa"/>
            <w:vAlign w:val="center"/>
          </w:tcPr>
          <w:p w:rsidR="00A76E53" w:rsidRPr="00C15726" w:rsidRDefault="00793F01" w:rsidP="00ED7977">
            <w:pPr>
              <w:widowControl/>
              <w:tabs>
                <w:tab w:val="left" w:pos="708"/>
              </w:tabs>
              <w:autoSpaceDE/>
              <w:adjustRightInd/>
              <w:rPr>
                <w:rFonts w:eastAsia="Calibri"/>
                <w:sz w:val="24"/>
                <w:szCs w:val="24"/>
                <w:lang w:eastAsia="en-US"/>
              </w:rPr>
            </w:pPr>
            <w:r w:rsidRPr="00C15726">
              <w:rPr>
                <w:rFonts w:eastAsia="Calibri"/>
                <w:sz w:val="24"/>
                <w:szCs w:val="24"/>
                <w:lang w:eastAsia="en-US"/>
              </w:rPr>
              <w:t xml:space="preserve">Перечень планируемых результатов </w:t>
            </w:r>
          </w:p>
          <w:p w:rsidR="00793F01" w:rsidRPr="00C15726" w:rsidRDefault="00793F01" w:rsidP="00ED7977">
            <w:pPr>
              <w:widowControl/>
              <w:tabs>
                <w:tab w:val="left" w:pos="708"/>
              </w:tabs>
              <w:autoSpaceDE/>
              <w:adjustRightInd/>
              <w:rPr>
                <w:rFonts w:eastAsia="Calibri"/>
                <w:sz w:val="24"/>
                <w:szCs w:val="24"/>
                <w:lang w:eastAsia="en-US"/>
              </w:rPr>
            </w:pPr>
            <w:proofErr w:type="gramStart"/>
            <w:r w:rsidRPr="00C15726">
              <w:rPr>
                <w:rFonts w:eastAsia="Calibri"/>
                <w:sz w:val="24"/>
                <w:szCs w:val="24"/>
                <w:lang w:eastAsia="en-US"/>
              </w:rPr>
              <w:t>обучения по дисциплине</w:t>
            </w:r>
            <w:proofErr w:type="gramEnd"/>
          </w:p>
        </w:tc>
      </w:tr>
      <w:tr w:rsidR="00406D91" w:rsidRPr="00C15726" w:rsidTr="007B7F2B">
        <w:tc>
          <w:tcPr>
            <w:tcW w:w="2943" w:type="dxa"/>
            <w:vAlign w:val="center"/>
          </w:tcPr>
          <w:p w:rsidR="00406D91" w:rsidRPr="00C15726" w:rsidRDefault="00406D91" w:rsidP="00ED7977">
            <w:pPr>
              <w:widowControl/>
              <w:tabs>
                <w:tab w:val="left" w:pos="708"/>
              </w:tabs>
              <w:autoSpaceDE/>
              <w:adjustRightInd/>
              <w:rPr>
                <w:rFonts w:eastAsia="Calibri"/>
                <w:sz w:val="24"/>
                <w:szCs w:val="24"/>
                <w:lang w:eastAsia="en-US"/>
              </w:rPr>
            </w:pPr>
            <w:r w:rsidRPr="00C15726">
              <w:rPr>
                <w:sz w:val="24"/>
                <w:szCs w:val="24"/>
              </w:rPr>
              <w:t>способность</w:t>
            </w:r>
            <w:r w:rsidR="005A291A" w:rsidRPr="00C15726">
              <w:rPr>
                <w:sz w:val="24"/>
                <w:szCs w:val="24"/>
              </w:rPr>
              <w:t>ю</w:t>
            </w:r>
            <w:r w:rsidRPr="00C15726">
              <w:rPr>
                <w:sz w:val="24"/>
                <w:szCs w:val="24"/>
              </w:rPr>
              <w:t xml:space="preserve"> осуществлять сбор, анализ и обработку данных, необходимых для решения профессиональных задач</w:t>
            </w:r>
          </w:p>
        </w:tc>
        <w:tc>
          <w:tcPr>
            <w:tcW w:w="1565" w:type="dxa"/>
            <w:vAlign w:val="center"/>
          </w:tcPr>
          <w:p w:rsidR="00406D91" w:rsidRPr="00C15726" w:rsidRDefault="00406D91" w:rsidP="00ED7977">
            <w:pPr>
              <w:widowControl/>
              <w:tabs>
                <w:tab w:val="left" w:pos="708"/>
              </w:tabs>
              <w:autoSpaceDE/>
              <w:adjustRightInd/>
              <w:rPr>
                <w:rFonts w:eastAsia="Calibri"/>
                <w:sz w:val="24"/>
                <w:szCs w:val="24"/>
                <w:lang w:eastAsia="en-US"/>
              </w:rPr>
            </w:pPr>
            <w:r w:rsidRPr="00C15726">
              <w:rPr>
                <w:sz w:val="24"/>
                <w:szCs w:val="24"/>
              </w:rPr>
              <w:t>ОПК-2</w:t>
            </w:r>
          </w:p>
        </w:tc>
        <w:tc>
          <w:tcPr>
            <w:tcW w:w="5063" w:type="dxa"/>
            <w:vAlign w:val="center"/>
          </w:tcPr>
          <w:p w:rsidR="00406D91" w:rsidRPr="00C15726" w:rsidRDefault="00406D91" w:rsidP="00ED7977">
            <w:pPr>
              <w:widowControl/>
              <w:tabs>
                <w:tab w:val="left" w:pos="318"/>
              </w:tabs>
              <w:autoSpaceDE/>
              <w:adjustRightInd/>
              <w:rPr>
                <w:rFonts w:eastAsia="Calibri"/>
                <w:i/>
                <w:sz w:val="24"/>
                <w:szCs w:val="24"/>
                <w:lang w:eastAsia="en-US"/>
              </w:rPr>
            </w:pPr>
            <w:r w:rsidRPr="00C15726">
              <w:rPr>
                <w:rFonts w:eastAsia="Calibri"/>
                <w:i/>
                <w:sz w:val="24"/>
                <w:szCs w:val="24"/>
                <w:lang w:eastAsia="en-US"/>
              </w:rPr>
              <w:t xml:space="preserve">Знать </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rFonts w:eastAsia="Calibri"/>
                <w:sz w:val="24"/>
                <w:szCs w:val="24"/>
                <w:lang w:eastAsia="en-US"/>
              </w:rPr>
              <w:t xml:space="preserve">порядок сбора </w:t>
            </w:r>
            <w:r w:rsidRPr="00C15726">
              <w:rPr>
                <w:sz w:val="24"/>
                <w:szCs w:val="24"/>
              </w:rPr>
              <w:t>данных, необходимых для оценки трудовых показателей</w:t>
            </w:r>
            <w:r w:rsidRPr="00C15726">
              <w:rPr>
                <w:rFonts w:eastAsia="Calibri"/>
                <w:sz w:val="24"/>
                <w:szCs w:val="24"/>
                <w:lang w:eastAsia="en-US"/>
              </w:rPr>
              <w:t>;</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rFonts w:eastAsia="Calibri"/>
                <w:sz w:val="24"/>
                <w:szCs w:val="24"/>
                <w:lang w:eastAsia="en-US"/>
              </w:rPr>
              <w:t xml:space="preserve">теоретические основы анализа и обработки </w:t>
            </w:r>
            <w:r w:rsidRPr="00C15726">
              <w:rPr>
                <w:sz w:val="24"/>
                <w:szCs w:val="24"/>
              </w:rPr>
              <w:t>данных, необходимых для оценки трудовых показателей</w:t>
            </w:r>
            <w:r w:rsidRPr="00C15726">
              <w:rPr>
                <w:rFonts w:eastAsia="Calibri"/>
                <w:sz w:val="24"/>
                <w:szCs w:val="24"/>
                <w:lang w:eastAsia="en-US"/>
              </w:rPr>
              <w:t>;</w:t>
            </w:r>
          </w:p>
          <w:p w:rsidR="00406D91" w:rsidRPr="00C15726" w:rsidRDefault="00406D91" w:rsidP="00ED7977">
            <w:pPr>
              <w:widowControl/>
              <w:tabs>
                <w:tab w:val="left" w:pos="318"/>
              </w:tabs>
              <w:autoSpaceDE/>
              <w:adjustRightInd/>
              <w:rPr>
                <w:rFonts w:eastAsia="Calibri"/>
                <w:i/>
                <w:sz w:val="24"/>
                <w:szCs w:val="24"/>
                <w:lang w:eastAsia="en-US"/>
              </w:rPr>
            </w:pPr>
            <w:r w:rsidRPr="00C15726">
              <w:rPr>
                <w:rFonts w:eastAsia="Calibri"/>
                <w:i/>
                <w:sz w:val="24"/>
                <w:szCs w:val="24"/>
                <w:lang w:eastAsia="en-US"/>
              </w:rPr>
              <w:t xml:space="preserve">Уметь </w:t>
            </w:r>
          </w:p>
          <w:p w:rsidR="00406D91" w:rsidRPr="00C15726" w:rsidRDefault="00406D91" w:rsidP="00ED7977">
            <w:pPr>
              <w:widowControl/>
              <w:numPr>
                <w:ilvl w:val="0"/>
                <w:numId w:val="14"/>
              </w:numPr>
              <w:tabs>
                <w:tab w:val="left" w:pos="318"/>
              </w:tabs>
              <w:autoSpaceDE/>
              <w:adjustRightInd/>
              <w:ind w:left="0" w:firstLine="0"/>
              <w:rPr>
                <w:rFonts w:eastAsia="Calibri"/>
                <w:i/>
                <w:sz w:val="24"/>
                <w:szCs w:val="24"/>
                <w:lang w:eastAsia="en-US"/>
              </w:rPr>
            </w:pPr>
            <w:r w:rsidRPr="00C15726">
              <w:rPr>
                <w:sz w:val="24"/>
                <w:szCs w:val="24"/>
              </w:rPr>
              <w:t>осуществлять подбор данных, необходимых для оценки трудовых показателей;</w:t>
            </w:r>
          </w:p>
          <w:p w:rsidR="00406D91" w:rsidRPr="00C15726" w:rsidRDefault="00406D91" w:rsidP="00ED7977">
            <w:pPr>
              <w:widowControl/>
              <w:numPr>
                <w:ilvl w:val="0"/>
                <w:numId w:val="14"/>
              </w:numPr>
              <w:tabs>
                <w:tab w:val="left" w:pos="318"/>
              </w:tabs>
              <w:autoSpaceDE/>
              <w:adjustRightInd/>
              <w:ind w:left="0" w:firstLine="0"/>
              <w:rPr>
                <w:rFonts w:eastAsia="Calibri"/>
                <w:i/>
                <w:sz w:val="24"/>
                <w:szCs w:val="24"/>
                <w:lang w:eastAsia="en-US"/>
              </w:rPr>
            </w:pPr>
            <w:r w:rsidRPr="00C15726">
              <w:rPr>
                <w:rFonts w:eastAsia="Calibri"/>
                <w:sz w:val="24"/>
                <w:szCs w:val="24"/>
                <w:lang w:eastAsia="en-US"/>
              </w:rPr>
              <w:t xml:space="preserve">анализировать и обрабатывать </w:t>
            </w:r>
            <w:r w:rsidRPr="00C15726">
              <w:rPr>
                <w:sz w:val="24"/>
                <w:szCs w:val="24"/>
              </w:rPr>
              <w:t>данные, необходимых для оценки трудовых показателей</w:t>
            </w:r>
            <w:r w:rsidRPr="00C15726">
              <w:rPr>
                <w:rFonts w:eastAsia="Calibri"/>
                <w:sz w:val="24"/>
                <w:szCs w:val="24"/>
                <w:lang w:eastAsia="en-US"/>
              </w:rPr>
              <w:t>;</w:t>
            </w:r>
          </w:p>
          <w:p w:rsidR="00406D91" w:rsidRPr="00C15726" w:rsidRDefault="00406D91" w:rsidP="00ED7977">
            <w:pPr>
              <w:widowControl/>
              <w:tabs>
                <w:tab w:val="left" w:pos="318"/>
              </w:tabs>
              <w:autoSpaceDE/>
              <w:adjustRightInd/>
              <w:rPr>
                <w:rFonts w:eastAsia="Calibri"/>
                <w:sz w:val="24"/>
                <w:szCs w:val="24"/>
                <w:lang w:eastAsia="en-US"/>
              </w:rPr>
            </w:pPr>
            <w:r w:rsidRPr="00C15726">
              <w:rPr>
                <w:rFonts w:eastAsia="Calibri"/>
                <w:i/>
                <w:sz w:val="24"/>
                <w:szCs w:val="24"/>
                <w:lang w:eastAsia="en-US"/>
              </w:rPr>
              <w:t>Владеть</w:t>
            </w:r>
            <w:r w:rsidRPr="00C15726">
              <w:rPr>
                <w:rFonts w:eastAsia="Calibri"/>
                <w:sz w:val="24"/>
                <w:szCs w:val="24"/>
                <w:lang w:eastAsia="en-US"/>
              </w:rPr>
              <w:t xml:space="preserve"> </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rFonts w:eastAsia="Calibri"/>
                <w:sz w:val="24"/>
                <w:szCs w:val="24"/>
                <w:lang w:eastAsia="en-US"/>
              </w:rPr>
              <w:t>навыками сбора</w:t>
            </w:r>
            <w:r w:rsidRPr="00C15726">
              <w:rPr>
                <w:sz w:val="24"/>
                <w:szCs w:val="24"/>
              </w:rPr>
              <w:t xml:space="preserve"> данных, необходимых для оценки трудовых показателей</w:t>
            </w:r>
            <w:r w:rsidRPr="00C15726">
              <w:rPr>
                <w:rFonts w:eastAsia="Calibri"/>
                <w:sz w:val="24"/>
                <w:szCs w:val="24"/>
                <w:lang w:eastAsia="en-US"/>
              </w:rPr>
              <w:t>;</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rFonts w:eastAsia="Calibri"/>
                <w:sz w:val="24"/>
                <w:szCs w:val="24"/>
                <w:lang w:eastAsia="en-US"/>
              </w:rPr>
              <w:t xml:space="preserve">методами анализа и обработки </w:t>
            </w:r>
            <w:r w:rsidRPr="00C15726">
              <w:rPr>
                <w:sz w:val="24"/>
                <w:szCs w:val="24"/>
              </w:rPr>
              <w:t>данных, необходимых для оценки трудовых показателей</w:t>
            </w:r>
            <w:r w:rsidRPr="00C15726">
              <w:rPr>
                <w:rFonts w:eastAsia="Calibri"/>
                <w:sz w:val="24"/>
                <w:szCs w:val="24"/>
                <w:lang w:eastAsia="en-US"/>
              </w:rPr>
              <w:t>.</w:t>
            </w:r>
          </w:p>
        </w:tc>
      </w:tr>
      <w:tr w:rsidR="00406D91" w:rsidRPr="00C15726" w:rsidTr="007B7F2B">
        <w:tc>
          <w:tcPr>
            <w:tcW w:w="2943" w:type="dxa"/>
            <w:vAlign w:val="center"/>
          </w:tcPr>
          <w:p w:rsidR="00406D91" w:rsidRPr="00C15726" w:rsidRDefault="00406D91" w:rsidP="00ED7977">
            <w:pPr>
              <w:widowControl/>
              <w:tabs>
                <w:tab w:val="left" w:pos="708"/>
              </w:tabs>
              <w:autoSpaceDE/>
              <w:adjustRightInd/>
              <w:rPr>
                <w:rFonts w:eastAsia="Calibri"/>
                <w:sz w:val="24"/>
                <w:szCs w:val="24"/>
                <w:lang w:eastAsia="en-US"/>
              </w:rPr>
            </w:pPr>
            <w:r w:rsidRPr="00C15726">
              <w:rPr>
                <w:sz w:val="24"/>
                <w:szCs w:val="24"/>
              </w:rPr>
              <w:t>способность</w:t>
            </w:r>
            <w:r w:rsidR="0085482B" w:rsidRPr="00C15726">
              <w:rPr>
                <w:sz w:val="24"/>
                <w:szCs w:val="24"/>
              </w:rPr>
              <w:t>ю</w:t>
            </w:r>
            <w:r w:rsidRPr="00C15726">
              <w:rPr>
                <w:sz w:val="24"/>
                <w:szCs w:val="24"/>
              </w:rPr>
              <w:t xml:space="preserve"> выбрать инструментальные средства для обработки экономических данных в соответствии с поставленной задачей, </w:t>
            </w:r>
            <w:r w:rsidRPr="00C15726">
              <w:rPr>
                <w:sz w:val="24"/>
                <w:szCs w:val="24"/>
              </w:rPr>
              <w:lastRenderedPageBreak/>
              <w:t>проанализировать результаты расчетов и обосновать полученные выводы</w:t>
            </w:r>
          </w:p>
        </w:tc>
        <w:tc>
          <w:tcPr>
            <w:tcW w:w="1565" w:type="dxa"/>
            <w:vAlign w:val="center"/>
          </w:tcPr>
          <w:p w:rsidR="00406D91" w:rsidRPr="00C15726" w:rsidRDefault="00406D91" w:rsidP="00ED7977">
            <w:pPr>
              <w:widowControl/>
              <w:tabs>
                <w:tab w:val="left" w:pos="708"/>
              </w:tabs>
              <w:autoSpaceDE/>
              <w:adjustRightInd/>
              <w:rPr>
                <w:rFonts w:eastAsia="Calibri"/>
                <w:sz w:val="24"/>
                <w:szCs w:val="24"/>
                <w:lang w:eastAsia="en-US"/>
              </w:rPr>
            </w:pPr>
            <w:r w:rsidRPr="00C15726">
              <w:rPr>
                <w:rFonts w:eastAsia="Calibri"/>
                <w:sz w:val="24"/>
                <w:szCs w:val="24"/>
                <w:lang w:eastAsia="en-US"/>
              </w:rPr>
              <w:lastRenderedPageBreak/>
              <w:t>ОПК-3</w:t>
            </w:r>
          </w:p>
        </w:tc>
        <w:tc>
          <w:tcPr>
            <w:tcW w:w="5063" w:type="dxa"/>
            <w:vAlign w:val="center"/>
          </w:tcPr>
          <w:p w:rsidR="00406D91" w:rsidRPr="00C15726" w:rsidRDefault="00406D91" w:rsidP="00ED7977">
            <w:pPr>
              <w:widowControl/>
              <w:tabs>
                <w:tab w:val="left" w:pos="318"/>
              </w:tabs>
              <w:autoSpaceDE/>
              <w:adjustRightInd/>
              <w:rPr>
                <w:rFonts w:eastAsia="Calibri"/>
                <w:i/>
                <w:sz w:val="24"/>
                <w:szCs w:val="24"/>
                <w:lang w:eastAsia="en-US"/>
              </w:rPr>
            </w:pPr>
            <w:r w:rsidRPr="00C15726">
              <w:rPr>
                <w:rFonts w:eastAsia="Calibri"/>
                <w:i/>
                <w:sz w:val="24"/>
                <w:szCs w:val="24"/>
                <w:lang w:eastAsia="en-US"/>
              </w:rPr>
              <w:t xml:space="preserve">Знать </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rFonts w:eastAsia="Calibri"/>
                <w:sz w:val="24"/>
                <w:szCs w:val="24"/>
                <w:lang w:eastAsia="en-US"/>
              </w:rPr>
              <w:t xml:space="preserve">возможности выбора </w:t>
            </w:r>
            <w:r w:rsidRPr="00C15726">
              <w:rPr>
                <w:sz w:val="24"/>
                <w:szCs w:val="24"/>
              </w:rPr>
              <w:t>инструментальных сре</w:t>
            </w:r>
            <w:proofErr w:type="gramStart"/>
            <w:r w:rsidRPr="00C15726">
              <w:rPr>
                <w:sz w:val="24"/>
                <w:szCs w:val="24"/>
              </w:rPr>
              <w:t>дств дл</w:t>
            </w:r>
            <w:proofErr w:type="gramEnd"/>
            <w:r w:rsidRPr="00C15726">
              <w:rPr>
                <w:sz w:val="24"/>
                <w:szCs w:val="24"/>
              </w:rPr>
              <w:t>я обработки экономических данных</w:t>
            </w:r>
            <w:r w:rsidRPr="00C15726">
              <w:rPr>
                <w:rFonts w:eastAsia="Calibri"/>
                <w:sz w:val="24"/>
                <w:szCs w:val="24"/>
                <w:lang w:eastAsia="en-US"/>
              </w:rPr>
              <w:t xml:space="preserve"> </w:t>
            </w:r>
            <w:r w:rsidRPr="00C15726">
              <w:rPr>
                <w:sz w:val="24"/>
                <w:szCs w:val="24"/>
              </w:rPr>
              <w:t>для оценки трудовых показателей</w:t>
            </w:r>
            <w:r w:rsidRPr="00C15726">
              <w:rPr>
                <w:rFonts w:eastAsia="Calibri"/>
                <w:sz w:val="24"/>
                <w:szCs w:val="24"/>
                <w:lang w:eastAsia="en-US"/>
              </w:rPr>
              <w:t>;</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rFonts w:eastAsia="Calibri"/>
                <w:sz w:val="24"/>
                <w:szCs w:val="24"/>
                <w:lang w:eastAsia="en-US"/>
              </w:rPr>
              <w:t>основные методы статистического а</w:t>
            </w:r>
            <w:r w:rsidRPr="00C15726">
              <w:rPr>
                <w:sz w:val="24"/>
                <w:szCs w:val="24"/>
              </w:rPr>
              <w:t xml:space="preserve">нализа, способы обоснования полученных </w:t>
            </w:r>
            <w:r w:rsidRPr="00C15726">
              <w:rPr>
                <w:sz w:val="24"/>
                <w:szCs w:val="24"/>
              </w:rPr>
              <w:lastRenderedPageBreak/>
              <w:t>результатов</w:t>
            </w:r>
            <w:r w:rsidRPr="00C15726">
              <w:rPr>
                <w:rFonts w:eastAsia="Calibri"/>
                <w:sz w:val="24"/>
                <w:szCs w:val="24"/>
                <w:lang w:eastAsia="en-US"/>
              </w:rPr>
              <w:t>;</w:t>
            </w:r>
          </w:p>
          <w:p w:rsidR="00406D91" w:rsidRPr="00C15726" w:rsidRDefault="00406D91" w:rsidP="00ED7977">
            <w:pPr>
              <w:widowControl/>
              <w:tabs>
                <w:tab w:val="left" w:pos="318"/>
              </w:tabs>
              <w:autoSpaceDE/>
              <w:adjustRightInd/>
              <w:rPr>
                <w:rFonts w:eastAsia="Calibri"/>
                <w:i/>
                <w:sz w:val="24"/>
                <w:szCs w:val="24"/>
                <w:lang w:eastAsia="en-US"/>
              </w:rPr>
            </w:pPr>
            <w:r w:rsidRPr="00C15726">
              <w:rPr>
                <w:rFonts w:eastAsia="Calibri"/>
                <w:i/>
                <w:sz w:val="24"/>
                <w:szCs w:val="24"/>
                <w:lang w:eastAsia="en-US"/>
              </w:rPr>
              <w:t xml:space="preserve">Уметь </w:t>
            </w:r>
          </w:p>
          <w:p w:rsidR="00406D91" w:rsidRPr="00C15726" w:rsidRDefault="00406D91" w:rsidP="00ED7977">
            <w:pPr>
              <w:widowControl/>
              <w:numPr>
                <w:ilvl w:val="0"/>
                <w:numId w:val="14"/>
              </w:numPr>
              <w:tabs>
                <w:tab w:val="left" w:pos="318"/>
              </w:tabs>
              <w:autoSpaceDE/>
              <w:adjustRightInd/>
              <w:ind w:left="0" w:firstLine="0"/>
              <w:rPr>
                <w:rFonts w:eastAsia="Calibri"/>
                <w:i/>
                <w:sz w:val="24"/>
                <w:szCs w:val="24"/>
                <w:lang w:eastAsia="en-US"/>
              </w:rPr>
            </w:pPr>
            <w:r w:rsidRPr="00C15726">
              <w:rPr>
                <w:rFonts w:eastAsia="Calibri"/>
                <w:sz w:val="24"/>
                <w:szCs w:val="24"/>
                <w:lang w:eastAsia="en-US"/>
              </w:rPr>
              <w:t xml:space="preserve">внедрять </w:t>
            </w:r>
            <w:r w:rsidRPr="00C15726">
              <w:rPr>
                <w:sz w:val="24"/>
                <w:szCs w:val="24"/>
              </w:rPr>
              <w:t>инструментальные средства для обработки экономических данных</w:t>
            </w:r>
            <w:r w:rsidRPr="00C15726">
              <w:rPr>
                <w:rFonts w:eastAsia="Calibri"/>
                <w:sz w:val="24"/>
                <w:szCs w:val="24"/>
                <w:lang w:eastAsia="en-US"/>
              </w:rPr>
              <w:t xml:space="preserve"> </w:t>
            </w:r>
            <w:r w:rsidRPr="00C15726">
              <w:rPr>
                <w:sz w:val="24"/>
                <w:szCs w:val="24"/>
              </w:rPr>
              <w:t>для оценки трудовых показателей;</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rFonts w:eastAsia="Calibri"/>
                <w:sz w:val="24"/>
                <w:szCs w:val="24"/>
                <w:lang w:eastAsia="en-US"/>
              </w:rPr>
              <w:t>применять методы статистического а</w:t>
            </w:r>
            <w:r w:rsidRPr="00C15726">
              <w:rPr>
                <w:sz w:val="24"/>
                <w:szCs w:val="24"/>
              </w:rPr>
              <w:t>нализа, способы обоснования полученных результатов для оценки трудовых показателей;</w:t>
            </w:r>
          </w:p>
          <w:p w:rsidR="00406D91" w:rsidRPr="00C15726" w:rsidRDefault="00406D91" w:rsidP="00ED7977">
            <w:pPr>
              <w:widowControl/>
              <w:tabs>
                <w:tab w:val="left" w:pos="318"/>
              </w:tabs>
              <w:autoSpaceDE/>
              <w:adjustRightInd/>
              <w:rPr>
                <w:rFonts w:eastAsia="Calibri"/>
                <w:sz w:val="24"/>
                <w:szCs w:val="24"/>
                <w:lang w:eastAsia="en-US"/>
              </w:rPr>
            </w:pPr>
            <w:r w:rsidRPr="00C15726">
              <w:rPr>
                <w:rFonts w:eastAsia="Calibri"/>
                <w:i/>
                <w:sz w:val="24"/>
                <w:szCs w:val="24"/>
                <w:lang w:eastAsia="en-US"/>
              </w:rPr>
              <w:t>Владеть</w:t>
            </w:r>
            <w:r w:rsidRPr="00C15726">
              <w:rPr>
                <w:rFonts w:eastAsia="Calibri"/>
                <w:sz w:val="24"/>
                <w:szCs w:val="24"/>
                <w:lang w:eastAsia="en-US"/>
              </w:rPr>
              <w:t xml:space="preserve"> </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rFonts w:eastAsia="Calibri"/>
                <w:sz w:val="24"/>
                <w:szCs w:val="24"/>
                <w:lang w:eastAsia="en-US"/>
              </w:rPr>
              <w:t xml:space="preserve">навыками внедрения </w:t>
            </w:r>
            <w:r w:rsidRPr="00C15726">
              <w:rPr>
                <w:sz w:val="24"/>
                <w:szCs w:val="24"/>
              </w:rPr>
              <w:t>инструментальных сре</w:t>
            </w:r>
            <w:proofErr w:type="gramStart"/>
            <w:r w:rsidRPr="00C15726">
              <w:rPr>
                <w:sz w:val="24"/>
                <w:szCs w:val="24"/>
              </w:rPr>
              <w:t>дств дл</w:t>
            </w:r>
            <w:proofErr w:type="gramEnd"/>
            <w:r w:rsidRPr="00C15726">
              <w:rPr>
                <w:sz w:val="24"/>
                <w:szCs w:val="24"/>
              </w:rPr>
              <w:t>я обработки экономических данных</w:t>
            </w:r>
            <w:r w:rsidRPr="00C15726">
              <w:rPr>
                <w:rFonts w:eastAsia="Calibri"/>
                <w:sz w:val="24"/>
                <w:szCs w:val="24"/>
                <w:lang w:eastAsia="en-US"/>
              </w:rPr>
              <w:t xml:space="preserve"> </w:t>
            </w:r>
            <w:r w:rsidRPr="00C15726">
              <w:rPr>
                <w:sz w:val="24"/>
                <w:szCs w:val="24"/>
              </w:rPr>
              <w:t>для оценки трудовых показателей</w:t>
            </w:r>
            <w:r w:rsidRPr="00C15726">
              <w:rPr>
                <w:rFonts w:eastAsia="Calibri"/>
                <w:sz w:val="24"/>
                <w:szCs w:val="24"/>
                <w:lang w:eastAsia="en-US"/>
              </w:rPr>
              <w:t>;</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rFonts w:eastAsia="Calibri"/>
                <w:sz w:val="24"/>
                <w:szCs w:val="24"/>
                <w:lang w:eastAsia="en-US"/>
              </w:rPr>
              <w:t>навыками статистического а</w:t>
            </w:r>
            <w:r w:rsidRPr="00C15726">
              <w:rPr>
                <w:sz w:val="24"/>
                <w:szCs w:val="24"/>
              </w:rPr>
              <w:t>нализа, способы обоснования полученных результатов для оценки трудовых показателей.</w:t>
            </w:r>
          </w:p>
        </w:tc>
      </w:tr>
      <w:tr w:rsidR="00406D91" w:rsidRPr="00C15726" w:rsidTr="007B7F2B">
        <w:tc>
          <w:tcPr>
            <w:tcW w:w="2943" w:type="dxa"/>
            <w:vAlign w:val="center"/>
          </w:tcPr>
          <w:p w:rsidR="00406D91" w:rsidRPr="00C15726" w:rsidRDefault="0085482B" w:rsidP="00ED7977">
            <w:pPr>
              <w:widowControl/>
              <w:tabs>
                <w:tab w:val="left" w:pos="708"/>
              </w:tabs>
              <w:autoSpaceDE/>
              <w:adjustRightInd/>
              <w:rPr>
                <w:rFonts w:eastAsia="Calibri"/>
                <w:sz w:val="24"/>
                <w:szCs w:val="24"/>
                <w:lang w:eastAsia="en-US"/>
              </w:rPr>
            </w:pPr>
            <w:r w:rsidRPr="00C15726">
              <w:rPr>
                <w:sz w:val="24"/>
                <w:szCs w:val="24"/>
              </w:rPr>
              <w:lastRenderedPageBreak/>
              <w:t>с</w:t>
            </w:r>
            <w:r w:rsidR="00406D91" w:rsidRPr="00C15726">
              <w:rPr>
                <w:sz w:val="24"/>
                <w:szCs w:val="24"/>
              </w:rPr>
              <w:t>пособность</w:t>
            </w:r>
            <w:r w:rsidRPr="00C15726">
              <w:rPr>
                <w:sz w:val="24"/>
                <w:szCs w:val="24"/>
              </w:rPr>
              <w:t xml:space="preserve">ю </w:t>
            </w:r>
            <w:r w:rsidR="00406D91" w:rsidRPr="00C15726">
              <w:rPr>
                <w:bCs/>
                <w:sz w:val="24"/>
                <w:szCs w:val="24"/>
              </w:rPr>
              <w:t>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1565" w:type="dxa"/>
            <w:vAlign w:val="center"/>
          </w:tcPr>
          <w:p w:rsidR="00406D91" w:rsidRPr="00C15726" w:rsidRDefault="00406D91" w:rsidP="00ED7977">
            <w:pPr>
              <w:widowControl/>
              <w:tabs>
                <w:tab w:val="left" w:pos="708"/>
              </w:tabs>
              <w:autoSpaceDE/>
              <w:adjustRightInd/>
              <w:jc w:val="center"/>
              <w:rPr>
                <w:rFonts w:eastAsia="Calibri"/>
                <w:sz w:val="24"/>
                <w:szCs w:val="24"/>
                <w:lang w:eastAsia="en-US"/>
              </w:rPr>
            </w:pPr>
            <w:r w:rsidRPr="00C15726">
              <w:rPr>
                <w:sz w:val="24"/>
                <w:szCs w:val="24"/>
              </w:rPr>
              <w:t>ПК-5</w:t>
            </w:r>
          </w:p>
        </w:tc>
        <w:tc>
          <w:tcPr>
            <w:tcW w:w="5063" w:type="dxa"/>
            <w:vAlign w:val="center"/>
          </w:tcPr>
          <w:p w:rsidR="00406D91" w:rsidRPr="00C15726" w:rsidRDefault="00406D91" w:rsidP="00ED7977">
            <w:pPr>
              <w:widowControl/>
              <w:tabs>
                <w:tab w:val="left" w:pos="318"/>
              </w:tabs>
              <w:autoSpaceDE/>
              <w:adjustRightInd/>
              <w:rPr>
                <w:rFonts w:eastAsia="Calibri"/>
                <w:i/>
                <w:sz w:val="24"/>
                <w:szCs w:val="24"/>
                <w:lang w:eastAsia="en-US"/>
              </w:rPr>
            </w:pPr>
            <w:r w:rsidRPr="00C15726">
              <w:rPr>
                <w:rFonts w:eastAsia="Calibri"/>
                <w:i/>
                <w:sz w:val="24"/>
                <w:szCs w:val="24"/>
                <w:lang w:eastAsia="en-US"/>
              </w:rPr>
              <w:t xml:space="preserve">Знать </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rFonts w:eastAsia="Calibri"/>
                <w:sz w:val="24"/>
                <w:szCs w:val="24"/>
                <w:lang w:eastAsia="en-US"/>
              </w:rPr>
              <w:t xml:space="preserve">основы методологии анализа и обработки </w:t>
            </w:r>
            <w:r w:rsidRPr="00C15726">
              <w:rPr>
                <w:sz w:val="24"/>
                <w:szCs w:val="24"/>
              </w:rPr>
              <w:t>данных</w:t>
            </w:r>
            <w:r w:rsidRPr="00C15726">
              <w:rPr>
                <w:bCs/>
                <w:sz w:val="24"/>
                <w:szCs w:val="24"/>
              </w:rPr>
              <w:t xml:space="preserve"> финансовой, бухгалтерской и иной информации;</w:t>
            </w:r>
          </w:p>
          <w:p w:rsidR="002B529C" w:rsidRPr="00C15726" w:rsidRDefault="002B529C" w:rsidP="00ED7977">
            <w:pPr>
              <w:widowControl/>
              <w:numPr>
                <w:ilvl w:val="0"/>
                <w:numId w:val="14"/>
              </w:numPr>
              <w:tabs>
                <w:tab w:val="left" w:pos="318"/>
              </w:tabs>
              <w:autoSpaceDE/>
              <w:adjustRightInd/>
              <w:ind w:left="0" w:firstLine="0"/>
              <w:rPr>
                <w:rFonts w:eastAsia="Calibri"/>
                <w:sz w:val="24"/>
                <w:szCs w:val="24"/>
                <w:lang w:eastAsia="en-US"/>
              </w:rPr>
            </w:pPr>
            <w:r w:rsidRPr="00C15726">
              <w:rPr>
                <w:bCs/>
                <w:sz w:val="24"/>
                <w:szCs w:val="24"/>
              </w:rPr>
              <w:t xml:space="preserve">основы получения сведений для принятия управленческих решений </w:t>
            </w:r>
          </w:p>
          <w:p w:rsidR="00406D91" w:rsidRPr="00C15726" w:rsidRDefault="00406D91" w:rsidP="00ED7977">
            <w:pPr>
              <w:widowControl/>
              <w:tabs>
                <w:tab w:val="left" w:pos="318"/>
              </w:tabs>
              <w:autoSpaceDE/>
              <w:adjustRightInd/>
              <w:rPr>
                <w:rFonts w:eastAsia="Calibri"/>
                <w:i/>
                <w:sz w:val="24"/>
                <w:szCs w:val="24"/>
                <w:lang w:eastAsia="en-US"/>
              </w:rPr>
            </w:pPr>
            <w:r w:rsidRPr="00C15726">
              <w:rPr>
                <w:rFonts w:eastAsia="Calibri"/>
                <w:i/>
                <w:sz w:val="24"/>
                <w:szCs w:val="24"/>
                <w:lang w:eastAsia="en-US"/>
              </w:rPr>
              <w:t xml:space="preserve">Уметь </w:t>
            </w:r>
          </w:p>
          <w:p w:rsidR="00406D91" w:rsidRPr="00C15726" w:rsidRDefault="00406D91" w:rsidP="00ED7977">
            <w:pPr>
              <w:widowControl/>
              <w:numPr>
                <w:ilvl w:val="0"/>
                <w:numId w:val="14"/>
              </w:numPr>
              <w:tabs>
                <w:tab w:val="left" w:pos="318"/>
              </w:tabs>
              <w:autoSpaceDE/>
              <w:adjustRightInd/>
              <w:ind w:left="0" w:firstLine="0"/>
              <w:rPr>
                <w:rFonts w:eastAsia="Calibri"/>
                <w:i/>
                <w:sz w:val="24"/>
                <w:szCs w:val="24"/>
                <w:lang w:eastAsia="en-US"/>
              </w:rPr>
            </w:pPr>
            <w:r w:rsidRPr="00C15726">
              <w:rPr>
                <w:bCs/>
                <w:sz w:val="24"/>
                <w:szCs w:val="24"/>
              </w:rPr>
              <w:t>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w:t>
            </w:r>
            <w:r w:rsidRPr="00C15726">
              <w:rPr>
                <w:sz w:val="24"/>
                <w:szCs w:val="24"/>
              </w:rPr>
              <w:t>;</w:t>
            </w:r>
          </w:p>
          <w:p w:rsidR="00406D91" w:rsidRPr="00C15726" w:rsidRDefault="00406D91" w:rsidP="00ED7977">
            <w:pPr>
              <w:widowControl/>
              <w:numPr>
                <w:ilvl w:val="0"/>
                <w:numId w:val="14"/>
              </w:numPr>
              <w:tabs>
                <w:tab w:val="left" w:pos="318"/>
              </w:tabs>
              <w:autoSpaceDE/>
              <w:adjustRightInd/>
              <w:ind w:left="0" w:firstLine="0"/>
              <w:rPr>
                <w:rFonts w:eastAsia="Calibri"/>
                <w:i/>
                <w:sz w:val="24"/>
                <w:szCs w:val="24"/>
                <w:lang w:eastAsia="en-US"/>
              </w:rPr>
            </w:pPr>
            <w:r w:rsidRPr="00C15726">
              <w:rPr>
                <w:bCs/>
                <w:sz w:val="24"/>
                <w:szCs w:val="24"/>
              </w:rPr>
              <w:t>использовать полученные сведения для принятия управленческих решений</w:t>
            </w:r>
            <w:r w:rsidRPr="00C15726">
              <w:rPr>
                <w:rFonts w:eastAsia="Calibri"/>
                <w:sz w:val="24"/>
                <w:szCs w:val="24"/>
                <w:lang w:eastAsia="en-US"/>
              </w:rPr>
              <w:t>;</w:t>
            </w:r>
          </w:p>
          <w:p w:rsidR="00406D91" w:rsidRPr="00C15726" w:rsidRDefault="00406D91" w:rsidP="00ED7977">
            <w:pPr>
              <w:widowControl/>
              <w:tabs>
                <w:tab w:val="left" w:pos="318"/>
              </w:tabs>
              <w:autoSpaceDE/>
              <w:adjustRightInd/>
              <w:rPr>
                <w:rFonts w:eastAsia="Calibri"/>
                <w:sz w:val="24"/>
                <w:szCs w:val="24"/>
                <w:lang w:eastAsia="en-US"/>
              </w:rPr>
            </w:pPr>
            <w:r w:rsidRPr="00C15726">
              <w:rPr>
                <w:rFonts w:eastAsia="Calibri"/>
                <w:i/>
                <w:sz w:val="24"/>
                <w:szCs w:val="24"/>
                <w:lang w:eastAsia="en-US"/>
              </w:rPr>
              <w:t>Владеть</w:t>
            </w:r>
            <w:r w:rsidRPr="00C15726">
              <w:rPr>
                <w:rFonts w:eastAsia="Calibri"/>
                <w:sz w:val="24"/>
                <w:szCs w:val="24"/>
                <w:lang w:eastAsia="en-US"/>
              </w:rPr>
              <w:t xml:space="preserve"> </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rFonts w:eastAsia="Calibri"/>
                <w:sz w:val="24"/>
                <w:szCs w:val="24"/>
                <w:lang w:eastAsia="en-US"/>
              </w:rPr>
              <w:t xml:space="preserve">навыками </w:t>
            </w:r>
            <w:r w:rsidRPr="00C15726">
              <w:rPr>
                <w:bCs/>
                <w:sz w:val="24"/>
                <w:szCs w:val="24"/>
              </w:rPr>
              <w:t xml:space="preserve">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и т.д. </w:t>
            </w:r>
          </w:p>
          <w:p w:rsidR="00406D91" w:rsidRPr="00C15726" w:rsidRDefault="00406D91" w:rsidP="00ED7977">
            <w:pPr>
              <w:widowControl/>
              <w:numPr>
                <w:ilvl w:val="0"/>
                <w:numId w:val="14"/>
              </w:numPr>
              <w:tabs>
                <w:tab w:val="left" w:pos="318"/>
              </w:tabs>
              <w:autoSpaceDE/>
              <w:adjustRightInd/>
              <w:ind w:left="0" w:firstLine="0"/>
              <w:rPr>
                <w:rFonts w:eastAsia="Calibri"/>
                <w:sz w:val="24"/>
                <w:szCs w:val="24"/>
                <w:lang w:eastAsia="en-US"/>
              </w:rPr>
            </w:pPr>
            <w:r w:rsidRPr="00C15726">
              <w:rPr>
                <w:bCs/>
                <w:sz w:val="24"/>
                <w:szCs w:val="24"/>
              </w:rPr>
              <w:t>навыками использования  полученных сведений для принятия управленческих решений</w:t>
            </w:r>
            <w:r w:rsidRPr="00C15726">
              <w:rPr>
                <w:rFonts w:eastAsia="Calibri"/>
                <w:sz w:val="24"/>
                <w:szCs w:val="24"/>
                <w:lang w:eastAsia="en-US"/>
              </w:rPr>
              <w:t>;</w:t>
            </w:r>
          </w:p>
        </w:tc>
      </w:tr>
      <w:tr w:rsidR="00B7322D" w:rsidRPr="00C15726" w:rsidTr="00030189">
        <w:tc>
          <w:tcPr>
            <w:tcW w:w="2943" w:type="dxa"/>
          </w:tcPr>
          <w:p w:rsidR="00B7322D" w:rsidRPr="00C15726" w:rsidRDefault="00B7322D" w:rsidP="00ED7977">
            <w:pPr>
              <w:tabs>
                <w:tab w:val="left" w:pos="708"/>
              </w:tabs>
              <w:rPr>
                <w:bCs/>
                <w:sz w:val="24"/>
                <w:szCs w:val="24"/>
              </w:rPr>
            </w:pPr>
            <w:r w:rsidRPr="00C15726">
              <w:rPr>
                <w:bCs/>
                <w:sz w:val="24"/>
                <w:szCs w:val="24"/>
              </w:rPr>
              <w:t>способностью использовать в преподавании экономических дисциплин в образовательных учреждениях различного уровня, существующие программы и учебно-методические материалы</w:t>
            </w:r>
          </w:p>
        </w:tc>
        <w:tc>
          <w:tcPr>
            <w:tcW w:w="1565" w:type="dxa"/>
          </w:tcPr>
          <w:p w:rsidR="00B7322D" w:rsidRPr="00C15726" w:rsidRDefault="00B7322D" w:rsidP="00ED7977">
            <w:pPr>
              <w:tabs>
                <w:tab w:val="left" w:pos="708"/>
              </w:tabs>
              <w:rPr>
                <w:rFonts w:eastAsia="Calibri"/>
                <w:sz w:val="24"/>
                <w:szCs w:val="24"/>
                <w:lang w:eastAsia="en-US"/>
              </w:rPr>
            </w:pPr>
            <w:r w:rsidRPr="00C15726">
              <w:rPr>
                <w:bCs/>
                <w:sz w:val="24"/>
                <w:szCs w:val="24"/>
              </w:rPr>
              <w:t>ПК-12</w:t>
            </w:r>
          </w:p>
        </w:tc>
        <w:tc>
          <w:tcPr>
            <w:tcW w:w="5063" w:type="dxa"/>
          </w:tcPr>
          <w:p w:rsidR="00B7322D" w:rsidRPr="00C15726" w:rsidRDefault="00B7322D" w:rsidP="00ED7977">
            <w:pPr>
              <w:tabs>
                <w:tab w:val="left" w:pos="708"/>
              </w:tabs>
              <w:jc w:val="both"/>
              <w:rPr>
                <w:rFonts w:eastAsia="Calibri"/>
                <w:i/>
                <w:sz w:val="24"/>
                <w:szCs w:val="24"/>
                <w:lang w:eastAsia="en-US"/>
              </w:rPr>
            </w:pPr>
            <w:r w:rsidRPr="00C15726">
              <w:rPr>
                <w:rFonts w:eastAsia="Calibri"/>
                <w:i/>
                <w:sz w:val="24"/>
                <w:szCs w:val="24"/>
                <w:lang w:eastAsia="en-US"/>
              </w:rPr>
              <w:t xml:space="preserve">Знать </w:t>
            </w:r>
          </w:p>
          <w:p w:rsidR="00B7322D" w:rsidRPr="00C15726" w:rsidRDefault="00B7322D" w:rsidP="00FB3750">
            <w:pPr>
              <w:numPr>
                <w:ilvl w:val="0"/>
                <w:numId w:val="14"/>
              </w:numPr>
              <w:tabs>
                <w:tab w:val="left" w:pos="3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C15726">
              <w:rPr>
                <w:sz w:val="24"/>
                <w:szCs w:val="24"/>
              </w:rPr>
              <w:t>пути и средства профессионального самосовершенствования;</w:t>
            </w:r>
          </w:p>
          <w:p w:rsidR="00B7322D" w:rsidRPr="00C15726" w:rsidRDefault="00B7322D" w:rsidP="00FB3750">
            <w:pPr>
              <w:numPr>
                <w:ilvl w:val="0"/>
                <w:numId w:val="14"/>
              </w:numPr>
              <w:tabs>
                <w:tab w:val="left" w:pos="3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C15726">
              <w:rPr>
                <w:sz w:val="24"/>
                <w:szCs w:val="24"/>
              </w:rPr>
              <w:t>систему категорий и методов, направленных на возможность преподавания экономических дисциплин;</w:t>
            </w:r>
          </w:p>
          <w:p w:rsidR="00B7322D" w:rsidRPr="00C15726" w:rsidRDefault="00B7322D" w:rsidP="00FB3750">
            <w:pPr>
              <w:numPr>
                <w:ilvl w:val="0"/>
                <w:numId w:val="14"/>
              </w:numPr>
              <w:tabs>
                <w:tab w:val="left" w:pos="3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C15726">
              <w:rPr>
                <w:sz w:val="24"/>
                <w:szCs w:val="24"/>
              </w:rPr>
              <w:t>структуру составления экономических программ дисциплин;</w:t>
            </w:r>
          </w:p>
          <w:p w:rsidR="00B7322D" w:rsidRPr="00C15726" w:rsidRDefault="00B7322D" w:rsidP="00FB3750">
            <w:pPr>
              <w:numPr>
                <w:ilvl w:val="0"/>
                <w:numId w:val="14"/>
              </w:numPr>
              <w:shd w:val="clear" w:color="auto" w:fill="FFFFFF"/>
              <w:tabs>
                <w:tab w:val="left" w:pos="312"/>
              </w:tabs>
              <w:ind w:left="0" w:firstLine="0"/>
              <w:jc w:val="both"/>
              <w:rPr>
                <w:spacing w:val="7"/>
                <w:sz w:val="24"/>
                <w:szCs w:val="24"/>
              </w:rPr>
            </w:pPr>
            <w:r w:rsidRPr="00C15726">
              <w:rPr>
                <w:sz w:val="24"/>
                <w:szCs w:val="24"/>
              </w:rPr>
              <w:t>структуру  составления учебно-методических материалов.</w:t>
            </w:r>
          </w:p>
          <w:p w:rsidR="00B7322D" w:rsidRPr="00C15726" w:rsidRDefault="00B7322D" w:rsidP="00FB3750">
            <w:pPr>
              <w:tabs>
                <w:tab w:val="left" w:pos="312"/>
                <w:tab w:val="left" w:pos="708"/>
              </w:tabs>
              <w:jc w:val="both"/>
              <w:rPr>
                <w:rFonts w:eastAsia="Calibri"/>
                <w:i/>
                <w:sz w:val="24"/>
                <w:szCs w:val="24"/>
                <w:lang w:eastAsia="en-US"/>
              </w:rPr>
            </w:pPr>
            <w:r w:rsidRPr="00C15726">
              <w:rPr>
                <w:rFonts w:eastAsia="Calibri"/>
                <w:i/>
                <w:sz w:val="24"/>
                <w:szCs w:val="24"/>
                <w:lang w:eastAsia="en-US"/>
              </w:rPr>
              <w:t xml:space="preserve">Уметь </w:t>
            </w:r>
          </w:p>
          <w:p w:rsidR="00B7322D" w:rsidRPr="00C15726" w:rsidRDefault="00B7322D" w:rsidP="00FB3750">
            <w:pPr>
              <w:numPr>
                <w:ilvl w:val="0"/>
                <w:numId w:val="14"/>
              </w:numPr>
              <w:tabs>
                <w:tab w:val="left" w:pos="3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C15726">
              <w:rPr>
                <w:sz w:val="24"/>
                <w:szCs w:val="24"/>
              </w:rPr>
              <w:t xml:space="preserve">анализировать  информационные источники (сайты, форумы, периодические </w:t>
            </w:r>
            <w:r w:rsidRPr="00C15726">
              <w:rPr>
                <w:sz w:val="24"/>
                <w:szCs w:val="24"/>
              </w:rPr>
              <w:lastRenderedPageBreak/>
              <w:t xml:space="preserve">издания); </w:t>
            </w:r>
          </w:p>
          <w:p w:rsidR="00B7322D" w:rsidRPr="00C15726" w:rsidRDefault="00B7322D" w:rsidP="00FB3750">
            <w:pPr>
              <w:numPr>
                <w:ilvl w:val="0"/>
                <w:numId w:val="14"/>
              </w:numPr>
              <w:shd w:val="clear" w:color="auto" w:fill="FFFFFF"/>
              <w:tabs>
                <w:tab w:val="left" w:pos="312"/>
              </w:tabs>
              <w:ind w:left="0" w:firstLine="0"/>
              <w:jc w:val="both"/>
              <w:rPr>
                <w:spacing w:val="6"/>
                <w:sz w:val="24"/>
                <w:szCs w:val="24"/>
              </w:rPr>
            </w:pPr>
            <w:r w:rsidRPr="00C15726">
              <w:rPr>
                <w:sz w:val="24"/>
                <w:szCs w:val="24"/>
              </w:rPr>
              <w:t>анализировать экономическую, профессиональную и социально-политическую информацию и использовать ее для повышения своей квалификации и личностных качеств.</w:t>
            </w:r>
          </w:p>
          <w:p w:rsidR="00B7322D" w:rsidRPr="00C15726" w:rsidRDefault="00B7322D" w:rsidP="00FB3750">
            <w:pPr>
              <w:tabs>
                <w:tab w:val="left" w:pos="312"/>
                <w:tab w:val="left" w:pos="708"/>
              </w:tabs>
              <w:jc w:val="both"/>
              <w:rPr>
                <w:rFonts w:eastAsia="Calibri"/>
                <w:sz w:val="24"/>
                <w:szCs w:val="24"/>
                <w:lang w:eastAsia="en-US"/>
              </w:rPr>
            </w:pPr>
            <w:r w:rsidRPr="00C15726">
              <w:rPr>
                <w:rFonts w:eastAsia="Calibri"/>
                <w:i/>
                <w:sz w:val="24"/>
                <w:szCs w:val="24"/>
                <w:lang w:eastAsia="en-US"/>
              </w:rPr>
              <w:t>Владеть</w:t>
            </w:r>
            <w:r w:rsidRPr="00C15726">
              <w:rPr>
                <w:rFonts w:eastAsia="Calibri"/>
                <w:sz w:val="24"/>
                <w:szCs w:val="24"/>
                <w:lang w:eastAsia="en-US"/>
              </w:rPr>
              <w:t xml:space="preserve"> </w:t>
            </w:r>
          </w:p>
          <w:p w:rsidR="00B7322D" w:rsidRPr="00C15726" w:rsidRDefault="00B7322D" w:rsidP="00FB3750">
            <w:pPr>
              <w:numPr>
                <w:ilvl w:val="0"/>
                <w:numId w:val="14"/>
              </w:numPr>
              <w:tabs>
                <w:tab w:val="left" w:pos="312"/>
              </w:tabs>
              <w:ind w:left="0" w:firstLine="0"/>
              <w:jc w:val="both"/>
              <w:rPr>
                <w:sz w:val="24"/>
                <w:szCs w:val="24"/>
              </w:rPr>
            </w:pPr>
            <w:r w:rsidRPr="00C15726">
              <w:rPr>
                <w:sz w:val="24"/>
                <w:szCs w:val="24"/>
              </w:rPr>
              <w:t xml:space="preserve">навыками организации самообразования; </w:t>
            </w:r>
          </w:p>
          <w:p w:rsidR="00B7322D" w:rsidRPr="00C15726" w:rsidRDefault="00B7322D" w:rsidP="00FB3750">
            <w:pPr>
              <w:numPr>
                <w:ilvl w:val="0"/>
                <w:numId w:val="14"/>
              </w:numPr>
              <w:tabs>
                <w:tab w:val="left" w:pos="312"/>
              </w:tabs>
              <w:ind w:left="0" w:firstLine="0"/>
              <w:jc w:val="both"/>
              <w:rPr>
                <w:sz w:val="24"/>
                <w:szCs w:val="24"/>
              </w:rPr>
            </w:pPr>
            <w:r w:rsidRPr="00C15726">
              <w:rPr>
                <w:sz w:val="24"/>
                <w:szCs w:val="24"/>
              </w:rPr>
              <w:t>технологиями приобретения, использования и обновления социально-политических, экономических и профессиональных знаний.</w:t>
            </w:r>
          </w:p>
        </w:tc>
      </w:tr>
      <w:tr w:rsidR="00B7322D" w:rsidRPr="00C15726" w:rsidTr="00030189">
        <w:tc>
          <w:tcPr>
            <w:tcW w:w="2943" w:type="dxa"/>
          </w:tcPr>
          <w:p w:rsidR="00B7322D" w:rsidRPr="00C15726" w:rsidRDefault="00B7322D" w:rsidP="00ED7977">
            <w:pPr>
              <w:tabs>
                <w:tab w:val="left" w:pos="708"/>
              </w:tabs>
              <w:rPr>
                <w:bCs/>
                <w:sz w:val="24"/>
                <w:szCs w:val="24"/>
              </w:rPr>
            </w:pPr>
            <w:r w:rsidRPr="00C15726">
              <w:rPr>
                <w:bCs/>
                <w:sz w:val="24"/>
                <w:szCs w:val="24"/>
              </w:rPr>
              <w:lastRenderedPageBreak/>
              <w:t>способностью принять участие в совершенствовании и разработке учебно-методического обеспечения экономических дисциплин</w:t>
            </w:r>
          </w:p>
        </w:tc>
        <w:tc>
          <w:tcPr>
            <w:tcW w:w="1565" w:type="dxa"/>
          </w:tcPr>
          <w:p w:rsidR="00B7322D" w:rsidRPr="00C15726" w:rsidRDefault="00B7322D" w:rsidP="00ED7977">
            <w:pPr>
              <w:tabs>
                <w:tab w:val="left" w:pos="708"/>
              </w:tabs>
              <w:rPr>
                <w:bCs/>
                <w:sz w:val="24"/>
                <w:szCs w:val="24"/>
              </w:rPr>
            </w:pPr>
            <w:r w:rsidRPr="00C15726">
              <w:rPr>
                <w:bCs/>
                <w:sz w:val="24"/>
                <w:szCs w:val="24"/>
              </w:rPr>
              <w:t>ПК-13</w:t>
            </w:r>
          </w:p>
        </w:tc>
        <w:tc>
          <w:tcPr>
            <w:tcW w:w="5063" w:type="dxa"/>
          </w:tcPr>
          <w:p w:rsidR="00B7322D" w:rsidRPr="00C15726" w:rsidRDefault="00B7322D" w:rsidP="00ED7977">
            <w:pPr>
              <w:tabs>
                <w:tab w:val="left" w:pos="708"/>
              </w:tabs>
              <w:rPr>
                <w:rFonts w:eastAsia="Calibri"/>
                <w:i/>
                <w:sz w:val="24"/>
                <w:szCs w:val="24"/>
                <w:lang w:eastAsia="en-US"/>
              </w:rPr>
            </w:pPr>
            <w:r w:rsidRPr="00C15726">
              <w:rPr>
                <w:rFonts w:eastAsia="Calibri"/>
                <w:i/>
                <w:sz w:val="24"/>
                <w:szCs w:val="24"/>
                <w:lang w:eastAsia="en-US"/>
              </w:rPr>
              <w:t xml:space="preserve">Знать </w:t>
            </w:r>
          </w:p>
          <w:p w:rsidR="00B7322D" w:rsidRPr="00C15726" w:rsidRDefault="00B7322D" w:rsidP="00FB3750">
            <w:pPr>
              <w:numPr>
                <w:ilvl w:val="0"/>
                <w:numId w:val="14"/>
              </w:numPr>
              <w:shd w:val="clear" w:color="auto" w:fill="FFFFFF"/>
              <w:tabs>
                <w:tab w:val="left" w:pos="170"/>
              </w:tabs>
              <w:ind w:left="0" w:firstLine="0"/>
              <w:jc w:val="both"/>
              <w:rPr>
                <w:rStyle w:val="20"/>
                <w:rFonts w:eastAsia="Calibri"/>
                <w:color w:val="auto"/>
                <w:sz w:val="24"/>
                <w:szCs w:val="24"/>
              </w:rPr>
            </w:pPr>
            <w:r w:rsidRPr="00C15726">
              <w:rPr>
                <w:rStyle w:val="20"/>
                <w:rFonts w:eastAsia="Calibri"/>
                <w:color w:val="auto"/>
                <w:sz w:val="24"/>
                <w:szCs w:val="24"/>
              </w:rPr>
              <w:t>общие принципы дидактики и способы их реализации в предметных методиках обучения;</w:t>
            </w:r>
          </w:p>
          <w:p w:rsidR="00B7322D" w:rsidRPr="00C15726" w:rsidRDefault="00B7322D" w:rsidP="00FB3750">
            <w:pPr>
              <w:numPr>
                <w:ilvl w:val="0"/>
                <w:numId w:val="14"/>
              </w:numPr>
              <w:shd w:val="clear" w:color="auto" w:fill="FFFFFF"/>
              <w:tabs>
                <w:tab w:val="left" w:pos="170"/>
              </w:tabs>
              <w:ind w:left="0" w:firstLine="0"/>
              <w:jc w:val="both"/>
              <w:rPr>
                <w:spacing w:val="7"/>
                <w:sz w:val="24"/>
                <w:szCs w:val="24"/>
              </w:rPr>
            </w:pPr>
            <w:r w:rsidRPr="00C15726">
              <w:rPr>
                <w:rStyle w:val="20"/>
                <w:rFonts w:eastAsia="Calibri"/>
                <w:color w:val="auto"/>
                <w:sz w:val="24"/>
                <w:szCs w:val="24"/>
              </w:rPr>
              <w:t xml:space="preserve">основные методы  и методики при разработке </w:t>
            </w:r>
            <w:r w:rsidRPr="00C15726">
              <w:rPr>
                <w:sz w:val="24"/>
                <w:szCs w:val="24"/>
              </w:rPr>
              <w:t>учебно-методического обеспечения экономических дисциплин.</w:t>
            </w:r>
          </w:p>
          <w:p w:rsidR="00B7322D" w:rsidRPr="00C15726" w:rsidRDefault="00B7322D" w:rsidP="00FB3750">
            <w:pPr>
              <w:tabs>
                <w:tab w:val="left" w:pos="170"/>
                <w:tab w:val="left" w:pos="708"/>
              </w:tabs>
              <w:jc w:val="both"/>
              <w:rPr>
                <w:rFonts w:eastAsia="Calibri"/>
                <w:i/>
                <w:sz w:val="24"/>
                <w:szCs w:val="24"/>
                <w:lang w:eastAsia="en-US"/>
              </w:rPr>
            </w:pPr>
            <w:r w:rsidRPr="00C15726">
              <w:rPr>
                <w:rFonts w:eastAsia="Calibri"/>
                <w:i/>
                <w:sz w:val="24"/>
                <w:szCs w:val="24"/>
                <w:lang w:eastAsia="en-US"/>
              </w:rPr>
              <w:t xml:space="preserve">Уметь </w:t>
            </w:r>
          </w:p>
          <w:p w:rsidR="00B7322D" w:rsidRPr="00C15726" w:rsidRDefault="00B7322D" w:rsidP="00FB3750">
            <w:pPr>
              <w:numPr>
                <w:ilvl w:val="0"/>
                <w:numId w:val="14"/>
              </w:numPr>
              <w:tabs>
                <w:tab w:val="left" w:pos="170"/>
              </w:tabs>
              <w:ind w:left="0" w:firstLine="0"/>
              <w:jc w:val="both"/>
              <w:rPr>
                <w:sz w:val="24"/>
                <w:szCs w:val="24"/>
              </w:rPr>
            </w:pPr>
            <w:r w:rsidRPr="00C15726">
              <w:rPr>
                <w:sz w:val="24"/>
                <w:szCs w:val="24"/>
              </w:rPr>
              <w:t>пользоваться методиками и методическими материалами при разработке  учебно-методического обеспечения экономических дисциплин;</w:t>
            </w:r>
          </w:p>
          <w:p w:rsidR="00B7322D" w:rsidRPr="00C15726" w:rsidRDefault="00B7322D" w:rsidP="00FB3750">
            <w:pPr>
              <w:numPr>
                <w:ilvl w:val="0"/>
                <w:numId w:val="14"/>
              </w:numPr>
              <w:shd w:val="clear" w:color="auto" w:fill="FFFFFF"/>
              <w:tabs>
                <w:tab w:val="left" w:pos="170"/>
              </w:tabs>
              <w:ind w:left="0" w:firstLine="0"/>
              <w:jc w:val="both"/>
              <w:rPr>
                <w:spacing w:val="6"/>
                <w:sz w:val="24"/>
                <w:szCs w:val="24"/>
              </w:rPr>
            </w:pPr>
            <w:r w:rsidRPr="00C15726">
              <w:rPr>
                <w:sz w:val="24"/>
                <w:szCs w:val="24"/>
              </w:rPr>
              <w:t>использовать экономическую и другую информацию при разработке  учебно-методического обеспечения экономических дисциплин.</w:t>
            </w:r>
          </w:p>
          <w:p w:rsidR="00B7322D" w:rsidRPr="00C15726" w:rsidRDefault="00B7322D" w:rsidP="00FB3750">
            <w:pPr>
              <w:tabs>
                <w:tab w:val="left" w:pos="170"/>
                <w:tab w:val="left" w:pos="708"/>
              </w:tabs>
              <w:jc w:val="both"/>
              <w:rPr>
                <w:rFonts w:eastAsia="Calibri"/>
                <w:sz w:val="24"/>
                <w:szCs w:val="24"/>
                <w:lang w:eastAsia="en-US"/>
              </w:rPr>
            </w:pPr>
            <w:r w:rsidRPr="00C15726">
              <w:rPr>
                <w:rFonts w:eastAsia="Calibri"/>
                <w:i/>
                <w:sz w:val="24"/>
                <w:szCs w:val="24"/>
                <w:lang w:eastAsia="en-US"/>
              </w:rPr>
              <w:t>Владеть</w:t>
            </w:r>
            <w:r w:rsidRPr="00C15726">
              <w:rPr>
                <w:rFonts w:eastAsia="Calibri"/>
                <w:sz w:val="24"/>
                <w:szCs w:val="24"/>
                <w:lang w:eastAsia="en-US"/>
              </w:rPr>
              <w:t xml:space="preserve"> </w:t>
            </w:r>
          </w:p>
          <w:p w:rsidR="00B7322D" w:rsidRPr="00C15726" w:rsidRDefault="00B7322D" w:rsidP="00FB3750">
            <w:pPr>
              <w:numPr>
                <w:ilvl w:val="0"/>
                <w:numId w:val="14"/>
              </w:numPr>
              <w:tabs>
                <w:tab w:val="left" w:pos="170"/>
                <w:tab w:val="left" w:pos="708"/>
              </w:tabs>
              <w:ind w:left="0" w:firstLine="0"/>
              <w:jc w:val="both"/>
              <w:rPr>
                <w:sz w:val="24"/>
                <w:szCs w:val="24"/>
              </w:rPr>
            </w:pPr>
            <w:r w:rsidRPr="00C15726">
              <w:rPr>
                <w:sz w:val="24"/>
                <w:szCs w:val="24"/>
              </w:rPr>
              <w:t>приемами анализа и разработки программ обучения и воспитания;</w:t>
            </w:r>
          </w:p>
          <w:p w:rsidR="00B7322D" w:rsidRPr="00C15726" w:rsidRDefault="00B7322D" w:rsidP="00FB3750">
            <w:pPr>
              <w:numPr>
                <w:ilvl w:val="0"/>
                <w:numId w:val="14"/>
              </w:numPr>
              <w:tabs>
                <w:tab w:val="left" w:pos="170"/>
                <w:tab w:val="left" w:pos="708"/>
              </w:tabs>
              <w:ind w:left="0" w:firstLine="0"/>
              <w:jc w:val="both"/>
              <w:rPr>
                <w:rFonts w:eastAsia="Calibri"/>
                <w:sz w:val="24"/>
                <w:szCs w:val="24"/>
                <w:lang w:eastAsia="en-US"/>
              </w:rPr>
            </w:pPr>
            <w:r w:rsidRPr="00C15726">
              <w:rPr>
                <w:sz w:val="24"/>
                <w:szCs w:val="24"/>
              </w:rPr>
              <w:t>навыками и средствами самостоятельного  уровня при составлении учебно-методического обеспечения экономических дисциплин.</w:t>
            </w:r>
          </w:p>
        </w:tc>
      </w:tr>
    </w:tbl>
    <w:p w:rsidR="00DB546B" w:rsidRPr="00C15726" w:rsidRDefault="00DB546B" w:rsidP="00ED7977">
      <w:pPr>
        <w:pStyle w:val="a5"/>
        <w:spacing w:after="0" w:line="240" w:lineRule="auto"/>
        <w:ind w:left="709"/>
        <w:jc w:val="both"/>
        <w:rPr>
          <w:rFonts w:ascii="Times New Roman" w:hAnsi="Times New Roman"/>
          <w:b/>
          <w:sz w:val="24"/>
          <w:szCs w:val="24"/>
        </w:rPr>
      </w:pPr>
    </w:p>
    <w:p w:rsidR="007F4B97" w:rsidRPr="00C15726" w:rsidRDefault="00C33468" w:rsidP="00ED7977">
      <w:pPr>
        <w:pStyle w:val="a5"/>
        <w:numPr>
          <w:ilvl w:val="0"/>
          <w:numId w:val="2"/>
        </w:numPr>
        <w:spacing w:after="0" w:line="240" w:lineRule="auto"/>
        <w:ind w:left="0" w:firstLine="709"/>
        <w:jc w:val="both"/>
        <w:rPr>
          <w:rFonts w:ascii="Times New Roman" w:hAnsi="Times New Roman"/>
          <w:b/>
          <w:sz w:val="24"/>
          <w:szCs w:val="24"/>
        </w:rPr>
      </w:pPr>
      <w:r w:rsidRPr="00C15726">
        <w:rPr>
          <w:rFonts w:ascii="Times New Roman" w:hAnsi="Times New Roman"/>
          <w:b/>
          <w:sz w:val="24"/>
          <w:szCs w:val="24"/>
        </w:rPr>
        <w:t>Указание места дисциплины в структуре образовательной программы</w:t>
      </w:r>
    </w:p>
    <w:p w:rsidR="00027D2C" w:rsidRPr="00C15726" w:rsidRDefault="007F4B97" w:rsidP="00ED7977">
      <w:pPr>
        <w:widowControl/>
        <w:tabs>
          <w:tab w:val="left" w:pos="708"/>
        </w:tabs>
        <w:autoSpaceDE/>
        <w:adjustRightInd/>
        <w:ind w:firstLine="709"/>
        <w:jc w:val="both"/>
        <w:rPr>
          <w:rFonts w:eastAsia="Calibri"/>
          <w:sz w:val="24"/>
          <w:szCs w:val="24"/>
          <w:lang w:eastAsia="en-US"/>
        </w:rPr>
      </w:pPr>
      <w:r w:rsidRPr="00C15726">
        <w:rPr>
          <w:sz w:val="24"/>
          <w:szCs w:val="24"/>
        </w:rPr>
        <w:t xml:space="preserve">Дисциплина </w:t>
      </w:r>
      <w:r w:rsidR="00AB2B58" w:rsidRPr="00C15726">
        <w:rPr>
          <w:b/>
          <w:bCs/>
          <w:sz w:val="24"/>
          <w:szCs w:val="24"/>
        </w:rPr>
        <w:t>Б</w:t>
      </w:r>
      <w:proofErr w:type="gramStart"/>
      <w:r w:rsidR="00AB2B58" w:rsidRPr="00C15726">
        <w:rPr>
          <w:b/>
          <w:bCs/>
          <w:sz w:val="24"/>
          <w:szCs w:val="24"/>
        </w:rPr>
        <w:t>1</w:t>
      </w:r>
      <w:proofErr w:type="gramEnd"/>
      <w:r w:rsidR="00AB2B58" w:rsidRPr="00C15726">
        <w:rPr>
          <w:b/>
          <w:bCs/>
          <w:sz w:val="24"/>
          <w:szCs w:val="24"/>
        </w:rPr>
        <w:t>.В.1</w:t>
      </w:r>
      <w:r w:rsidR="007B2918" w:rsidRPr="00C15726">
        <w:rPr>
          <w:b/>
          <w:bCs/>
          <w:sz w:val="24"/>
          <w:szCs w:val="24"/>
        </w:rPr>
        <w:t>2</w:t>
      </w:r>
      <w:r w:rsidR="00AB2B58" w:rsidRPr="00C15726">
        <w:rPr>
          <w:b/>
          <w:bCs/>
          <w:sz w:val="24"/>
          <w:szCs w:val="24"/>
        </w:rPr>
        <w:t xml:space="preserve"> </w:t>
      </w:r>
      <w:r w:rsidR="001F3561" w:rsidRPr="00C15726">
        <w:rPr>
          <w:b/>
          <w:sz w:val="24"/>
          <w:szCs w:val="24"/>
        </w:rPr>
        <w:t>«</w:t>
      </w:r>
      <w:r w:rsidR="00160DB9" w:rsidRPr="00C15726">
        <w:rPr>
          <w:b/>
          <w:sz w:val="24"/>
          <w:szCs w:val="24"/>
        </w:rPr>
        <w:t>Аудит</w:t>
      </w:r>
      <w:r w:rsidR="00AA2A29" w:rsidRPr="00C15726">
        <w:rPr>
          <w:sz w:val="24"/>
          <w:szCs w:val="24"/>
        </w:rPr>
        <w:t>»</w:t>
      </w:r>
      <w:r w:rsidRPr="00C15726">
        <w:rPr>
          <w:sz w:val="24"/>
          <w:szCs w:val="24"/>
        </w:rPr>
        <w:t xml:space="preserve"> </w:t>
      </w:r>
      <w:r w:rsidRPr="00C15726">
        <w:rPr>
          <w:rFonts w:eastAsia="Calibri"/>
          <w:sz w:val="24"/>
          <w:szCs w:val="24"/>
          <w:lang w:eastAsia="en-US"/>
        </w:rPr>
        <w:t xml:space="preserve">является </w:t>
      </w:r>
      <w:r w:rsidR="00E666DB" w:rsidRPr="00C15726">
        <w:rPr>
          <w:rFonts w:eastAsia="Calibri"/>
          <w:sz w:val="24"/>
          <w:szCs w:val="24"/>
          <w:lang w:eastAsia="en-US"/>
        </w:rPr>
        <w:t xml:space="preserve">вариативной </w:t>
      </w:r>
      <w:r w:rsidRPr="00C15726">
        <w:rPr>
          <w:rFonts w:eastAsia="Calibri"/>
          <w:sz w:val="24"/>
          <w:szCs w:val="24"/>
          <w:lang w:eastAsia="en-US"/>
        </w:rPr>
        <w:t xml:space="preserve">дисциплиной </w:t>
      </w:r>
      <w:r w:rsidR="00DB546B" w:rsidRPr="00C15726">
        <w:rPr>
          <w:rFonts w:eastAsia="Calibri"/>
          <w:sz w:val="24"/>
          <w:szCs w:val="24"/>
          <w:lang w:eastAsia="en-US"/>
        </w:rPr>
        <w:t>вариативной</w:t>
      </w:r>
      <w:r w:rsidRPr="00C15726">
        <w:rPr>
          <w:rFonts w:eastAsia="Calibri"/>
          <w:sz w:val="24"/>
          <w:szCs w:val="24"/>
          <w:lang w:eastAsia="en-US"/>
        </w:rPr>
        <w:t xml:space="preserve"> части </w:t>
      </w:r>
      <w:r w:rsidR="00027D2C" w:rsidRPr="00C15726">
        <w:rPr>
          <w:rFonts w:eastAsia="Calibri"/>
          <w:sz w:val="24"/>
          <w:szCs w:val="24"/>
          <w:lang w:eastAsia="en-US"/>
        </w:rPr>
        <w:t>блока Б1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1464"/>
        <w:gridCol w:w="3118"/>
        <w:gridCol w:w="2694"/>
        <w:gridCol w:w="1099"/>
      </w:tblGrid>
      <w:tr w:rsidR="00705FB5" w:rsidRPr="00C15726" w:rsidTr="00ED7977">
        <w:tc>
          <w:tcPr>
            <w:tcW w:w="1196" w:type="dxa"/>
            <w:vMerge w:val="restart"/>
            <w:vAlign w:val="center"/>
          </w:tcPr>
          <w:p w:rsidR="00705FB5" w:rsidRPr="00C15726" w:rsidRDefault="00705FB5" w:rsidP="00ED7977">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Код</w:t>
            </w:r>
          </w:p>
          <w:p w:rsidR="00705FB5" w:rsidRPr="00C15726" w:rsidRDefault="00705FB5" w:rsidP="00ED7977">
            <w:pPr>
              <w:widowControl/>
              <w:tabs>
                <w:tab w:val="left" w:pos="708"/>
              </w:tabs>
              <w:autoSpaceDE/>
              <w:adjustRightInd/>
              <w:jc w:val="center"/>
              <w:rPr>
                <w:rFonts w:eastAsia="Calibri"/>
                <w:sz w:val="24"/>
                <w:szCs w:val="24"/>
                <w:lang w:eastAsia="en-US"/>
              </w:rPr>
            </w:pPr>
            <w:proofErr w:type="spellStart"/>
            <w:proofErr w:type="gramStart"/>
            <w:r w:rsidRPr="00C15726">
              <w:rPr>
                <w:rFonts w:eastAsia="Calibri"/>
                <w:sz w:val="24"/>
                <w:szCs w:val="24"/>
                <w:lang w:eastAsia="en-US"/>
              </w:rPr>
              <w:t>дисцип-лины</w:t>
            </w:r>
            <w:proofErr w:type="spellEnd"/>
            <w:proofErr w:type="gramEnd"/>
          </w:p>
        </w:tc>
        <w:tc>
          <w:tcPr>
            <w:tcW w:w="1464" w:type="dxa"/>
            <w:vMerge w:val="restart"/>
            <w:vAlign w:val="center"/>
          </w:tcPr>
          <w:p w:rsidR="00705FB5" w:rsidRPr="00C15726" w:rsidRDefault="00705FB5" w:rsidP="00ED7977">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Наименование</w:t>
            </w:r>
          </w:p>
          <w:p w:rsidR="00705FB5" w:rsidRPr="00C15726" w:rsidRDefault="00705FB5" w:rsidP="00ED7977">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дисциплины</w:t>
            </w:r>
          </w:p>
        </w:tc>
        <w:tc>
          <w:tcPr>
            <w:tcW w:w="5812" w:type="dxa"/>
            <w:gridSpan w:val="2"/>
            <w:vAlign w:val="center"/>
          </w:tcPr>
          <w:p w:rsidR="00705FB5" w:rsidRPr="00C15726" w:rsidRDefault="00705FB5" w:rsidP="00ED7977">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Содержательно-логические связи</w:t>
            </w:r>
          </w:p>
        </w:tc>
        <w:tc>
          <w:tcPr>
            <w:tcW w:w="1099" w:type="dxa"/>
            <w:vMerge w:val="restart"/>
            <w:vAlign w:val="center"/>
          </w:tcPr>
          <w:p w:rsidR="00705FB5" w:rsidRPr="00C15726" w:rsidRDefault="00705FB5" w:rsidP="00ED7977">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 xml:space="preserve">Коды </w:t>
            </w:r>
            <w:proofErr w:type="spellStart"/>
            <w:proofErr w:type="gramStart"/>
            <w:r w:rsidRPr="00C15726">
              <w:rPr>
                <w:rFonts w:eastAsia="Calibri"/>
                <w:sz w:val="24"/>
                <w:szCs w:val="24"/>
                <w:lang w:eastAsia="en-US"/>
              </w:rPr>
              <w:t>форми-руемых</w:t>
            </w:r>
            <w:proofErr w:type="spellEnd"/>
            <w:proofErr w:type="gramEnd"/>
            <w:r w:rsidRPr="00C15726">
              <w:rPr>
                <w:rFonts w:eastAsia="Calibri"/>
                <w:sz w:val="24"/>
                <w:szCs w:val="24"/>
                <w:lang w:eastAsia="en-US"/>
              </w:rPr>
              <w:t xml:space="preserve"> </w:t>
            </w:r>
            <w:proofErr w:type="spellStart"/>
            <w:r w:rsidRPr="00C15726">
              <w:rPr>
                <w:rFonts w:eastAsia="Calibri"/>
                <w:sz w:val="24"/>
                <w:szCs w:val="24"/>
                <w:lang w:eastAsia="en-US"/>
              </w:rPr>
              <w:t>компе-тенций</w:t>
            </w:r>
            <w:proofErr w:type="spellEnd"/>
          </w:p>
        </w:tc>
      </w:tr>
      <w:tr w:rsidR="00705FB5" w:rsidRPr="00C15726" w:rsidTr="00ED7977">
        <w:tc>
          <w:tcPr>
            <w:tcW w:w="1196" w:type="dxa"/>
            <w:vMerge/>
            <w:vAlign w:val="center"/>
          </w:tcPr>
          <w:p w:rsidR="00705FB5" w:rsidRPr="00C15726" w:rsidRDefault="00705FB5" w:rsidP="00ED7977">
            <w:pPr>
              <w:widowControl/>
              <w:tabs>
                <w:tab w:val="left" w:pos="708"/>
              </w:tabs>
              <w:autoSpaceDE/>
              <w:adjustRightInd/>
              <w:jc w:val="both"/>
              <w:rPr>
                <w:rFonts w:eastAsia="Calibri"/>
                <w:sz w:val="24"/>
                <w:szCs w:val="24"/>
                <w:lang w:eastAsia="en-US"/>
              </w:rPr>
            </w:pPr>
          </w:p>
        </w:tc>
        <w:tc>
          <w:tcPr>
            <w:tcW w:w="1464" w:type="dxa"/>
            <w:vMerge/>
            <w:vAlign w:val="center"/>
          </w:tcPr>
          <w:p w:rsidR="00705FB5" w:rsidRPr="00C15726" w:rsidRDefault="00705FB5" w:rsidP="00ED7977">
            <w:pPr>
              <w:widowControl/>
              <w:tabs>
                <w:tab w:val="left" w:pos="708"/>
              </w:tabs>
              <w:autoSpaceDE/>
              <w:adjustRightInd/>
              <w:jc w:val="both"/>
              <w:rPr>
                <w:rFonts w:eastAsia="Calibri"/>
                <w:sz w:val="24"/>
                <w:szCs w:val="24"/>
                <w:lang w:eastAsia="en-US"/>
              </w:rPr>
            </w:pPr>
          </w:p>
        </w:tc>
        <w:tc>
          <w:tcPr>
            <w:tcW w:w="5812" w:type="dxa"/>
            <w:gridSpan w:val="2"/>
            <w:vAlign w:val="center"/>
          </w:tcPr>
          <w:p w:rsidR="00705FB5" w:rsidRPr="00C15726" w:rsidRDefault="00705FB5" w:rsidP="00ED7977">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Наименование дисциплин, практик</w:t>
            </w:r>
          </w:p>
        </w:tc>
        <w:tc>
          <w:tcPr>
            <w:tcW w:w="1099" w:type="dxa"/>
            <w:vMerge/>
            <w:vAlign w:val="center"/>
          </w:tcPr>
          <w:p w:rsidR="00705FB5" w:rsidRPr="00C15726" w:rsidRDefault="00705FB5" w:rsidP="00ED7977">
            <w:pPr>
              <w:widowControl/>
              <w:tabs>
                <w:tab w:val="left" w:pos="708"/>
              </w:tabs>
              <w:autoSpaceDE/>
              <w:adjustRightInd/>
              <w:jc w:val="both"/>
              <w:rPr>
                <w:rFonts w:eastAsia="Calibri"/>
                <w:sz w:val="24"/>
                <w:szCs w:val="24"/>
                <w:lang w:eastAsia="en-US"/>
              </w:rPr>
            </w:pPr>
          </w:p>
        </w:tc>
      </w:tr>
      <w:tr w:rsidR="00705FB5" w:rsidRPr="00C15726" w:rsidTr="00ED7977">
        <w:tc>
          <w:tcPr>
            <w:tcW w:w="1196" w:type="dxa"/>
            <w:vMerge/>
            <w:vAlign w:val="center"/>
          </w:tcPr>
          <w:p w:rsidR="00705FB5" w:rsidRPr="00C15726" w:rsidRDefault="00705FB5" w:rsidP="00ED7977">
            <w:pPr>
              <w:widowControl/>
              <w:tabs>
                <w:tab w:val="left" w:pos="708"/>
              </w:tabs>
              <w:autoSpaceDE/>
              <w:adjustRightInd/>
              <w:jc w:val="both"/>
              <w:rPr>
                <w:rFonts w:eastAsia="Calibri"/>
                <w:sz w:val="24"/>
                <w:szCs w:val="24"/>
                <w:lang w:eastAsia="en-US"/>
              </w:rPr>
            </w:pPr>
          </w:p>
        </w:tc>
        <w:tc>
          <w:tcPr>
            <w:tcW w:w="1464" w:type="dxa"/>
            <w:vMerge/>
            <w:vAlign w:val="center"/>
          </w:tcPr>
          <w:p w:rsidR="00705FB5" w:rsidRPr="00C15726" w:rsidRDefault="00705FB5" w:rsidP="00ED7977">
            <w:pPr>
              <w:widowControl/>
              <w:tabs>
                <w:tab w:val="left" w:pos="708"/>
              </w:tabs>
              <w:autoSpaceDE/>
              <w:adjustRightInd/>
              <w:jc w:val="both"/>
              <w:rPr>
                <w:rFonts w:eastAsia="Calibri"/>
                <w:sz w:val="24"/>
                <w:szCs w:val="24"/>
                <w:lang w:eastAsia="en-US"/>
              </w:rPr>
            </w:pPr>
          </w:p>
        </w:tc>
        <w:tc>
          <w:tcPr>
            <w:tcW w:w="3118" w:type="dxa"/>
            <w:vAlign w:val="center"/>
          </w:tcPr>
          <w:p w:rsidR="00705FB5" w:rsidRPr="00C15726" w:rsidRDefault="00705FB5" w:rsidP="00ED7977">
            <w:pPr>
              <w:widowControl/>
              <w:tabs>
                <w:tab w:val="left" w:pos="708"/>
              </w:tabs>
              <w:autoSpaceDE/>
              <w:adjustRightInd/>
              <w:jc w:val="center"/>
              <w:rPr>
                <w:rFonts w:eastAsia="Calibri"/>
                <w:sz w:val="24"/>
                <w:szCs w:val="24"/>
                <w:lang w:eastAsia="en-US"/>
              </w:rPr>
            </w:pPr>
            <w:proofErr w:type="gramStart"/>
            <w:r w:rsidRPr="00C15726">
              <w:rPr>
                <w:rFonts w:eastAsia="Calibri"/>
                <w:sz w:val="24"/>
                <w:szCs w:val="24"/>
                <w:lang w:eastAsia="en-US"/>
              </w:rPr>
              <w:t>на которые опирается содержание данной учебной дисциплины</w:t>
            </w:r>
            <w:proofErr w:type="gramEnd"/>
          </w:p>
        </w:tc>
        <w:tc>
          <w:tcPr>
            <w:tcW w:w="2694" w:type="dxa"/>
            <w:vAlign w:val="center"/>
          </w:tcPr>
          <w:p w:rsidR="00705FB5" w:rsidRPr="00C15726" w:rsidRDefault="00705FB5" w:rsidP="00ED7977">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 xml:space="preserve">для </w:t>
            </w:r>
            <w:proofErr w:type="gramStart"/>
            <w:r w:rsidRPr="00C15726">
              <w:rPr>
                <w:rFonts w:eastAsia="Calibri"/>
                <w:sz w:val="24"/>
                <w:szCs w:val="24"/>
                <w:lang w:eastAsia="en-US"/>
              </w:rPr>
              <w:t>которых</w:t>
            </w:r>
            <w:proofErr w:type="gramEnd"/>
            <w:r w:rsidRPr="00C15726">
              <w:rPr>
                <w:rFonts w:eastAsia="Calibri"/>
                <w:sz w:val="24"/>
                <w:szCs w:val="24"/>
                <w:lang w:eastAsia="en-US"/>
              </w:rPr>
              <w:t xml:space="preserve"> содержание данной учебной дисциплины является опорой</w:t>
            </w:r>
          </w:p>
        </w:tc>
        <w:tc>
          <w:tcPr>
            <w:tcW w:w="1099" w:type="dxa"/>
            <w:vMerge/>
            <w:vAlign w:val="center"/>
          </w:tcPr>
          <w:p w:rsidR="00705FB5" w:rsidRPr="00C15726" w:rsidRDefault="00705FB5" w:rsidP="00ED7977">
            <w:pPr>
              <w:widowControl/>
              <w:tabs>
                <w:tab w:val="left" w:pos="708"/>
              </w:tabs>
              <w:autoSpaceDE/>
              <w:adjustRightInd/>
              <w:jc w:val="both"/>
              <w:rPr>
                <w:rFonts w:eastAsia="Calibri"/>
                <w:sz w:val="24"/>
                <w:szCs w:val="24"/>
                <w:lang w:eastAsia="en-US"/>
              </w:rPr>
            </w:pPr>
          </w:p>
        </w:tc>
      </w:tr>
      <w:tr w:rsidR="00DA3FFC" w:rsidRPr="00C15726" w:rsidTr="00ED7977">
        <w:tc>
          <w:tcPr>
            <w:tcW w:w="1196" w:type="dxa"/>
            <w:vAlign w:val="center"/>
          </w:tcPr>
          <w:p w:rsidR="00DA3FFC" w:rsidRPr="00C15726" w:rsidRDefault="00160DB9" w:rsidP="00C15726">
            <w:pPr>
              <w:widowControl/>
              <w:tabs>
                <w:tab w:val="left" w:pos="708"/>
              </w:tabs>
              <w:autoSpaceDE/>
              <w:adjustRightInd/>
              <w:jc w:val="center"/>
              <w:rPr>
                <w:rFonts w:eastAsia="Calibri"/>
                <w:sz w:val="24"/>
                <w:szCs w:val="24"/>
                <w:lang w:eastAsia="en-US"/>
              </w:rPr>
            </w:pPr>
            <w:r w:rsidRPr="00C15726">
              <w:rPr>
                <w:bCs/>
                <w:sz w:val="24"/>
                <w:szCs w:val="24"/>
              </w:rPr>
              <w:t>Б</w:t>
            </w:r>
            <w:proofErr w:type="gramStart"/>
            <w:r w:rsidRPr="00C15726">
              <w:rPr>
                <w:bCs/>
                <w:sz w:val="24"/>
                <w:szCs w:val="24"/>
              </w:rPr>
              <w:t>1</w:t>
            </w:r>
            <w:proofErr w:type="gramEnd"/>
            <w:r w:rsidRPr="00C15726">
              <w:rPr>
                <w:bCs/>
                <w:sz w:val="24"/>
                <w:szCs w:val="24"/>
              </w:rPr>
              <w:t>.В.</w:t>
            </w:r>
            <w:r w:rsidR="00AB2B58" w:rsidRPr="00C15726">
              <w:rPr>
                <w:bCs/>
                <w:sz w:val="24"/>
                <w:szCs w:val="24"/>
              </w:rPr>
              <w:t>1</w:t>
            </w:r>
            <w:r w:rsidR="007B2918" w:rsidRPr="00C15726">
              <w:rPr>
                <w:bCs/>
                <w:sz w:val="24"/>
                <w:szCs w:val="24"/>
              </w:rPr>
              <w:t>2</w:t>
            </w:r>
          </w:p>
        </w:tc>
        <w:tc>
          <w:tcPr>
            <w:tcW w:w="1464" w:type="dxa"/>
            <w:vAlign w:val="center"/>
          </w:tcPr>
          <w:p w:rsidR="00DA3FFC" w:rsidRPr="00C15726" w:rsidRDefault="00160DB9" w:rsidP="00C15726">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Аудит</w:t>
            </w:r>
          </w:p>
        </w:tc>
        <w:tc>
          <w:tcPr>
            <w:tcW w:w="3118" w:type="dxa"/>
            <w:vAlign w:val="center"/>
          </w:tcPr>
          <w:p w:rsidR="003A745C" w:rsidRPr="00C15726" w:rsidRDefault="003A745C" w:rsidP="00C15726">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Успешное о</w:t>
            </w:r>
            <w:r w:rsidR="00382580" w:rsidRPr="00C15726">
              <w:rPr>
                <w:rFonts w:eastAsia="Calibri"/>
                <w:sz w:val="24"/>
                <w:szCs w:val="24"/>
                <w:lang w:eastAsia="en-US"/>
              </w:rPr>
              <w:t>сво</w:t>
            </w:r>
            <w:r w:rsidRPr="00C15726">
              <w:rPr>
                <w:rFonts w:eastAsia="Calibri"/>
                <w:sz w:val="24"/>
                <w:szCs w:val="24"/>
                <w:lang w:eastAsia="en-US"/>
              </w:rPr>
              <w:t>ение дисциплины</w:t>
            </w:r>
            <w:r w:rsidR="00382580" w:rsidRPr="00C15726">
              <w:rPr>
                <w:sz w:val="24"/>
                <w:szCs w:val="24"/>
              </w:rPr>
              <w:t xml:space="preserve">: </w:t>
            </w:r>
            <w:r w:rsidR="00350377" w:rsidRPr="00C15726">
              <w:rPr>
                <w:rFonts w:eastAsia="Calibri"/>
                <w:sz w:val="24"/>
                <w:szCs w:val="24"/>
                <w:lang w:eastAsia="en-US"/>
              </w:rPr>
              <w:t>Бухгалтерский финансовый учет</w:t>
            </w:r>
            <w:r w:rsidRPr="00C15726">
              <w:rPr>
                <w:rFonts w:eastAsia="Calibri"/>
                <w:sz w:val="24"/>
                <w:szCs w:val="24"/>
                <w:lang w:eastAsia="en-US"/>
              </w:rPr>
              <w:t>,</w:t>
            </w:r>
          </w:p>
          <w:p w:rsidR="00F40FEC" w:rsidRPr="00C15726" w:rsidRDefault="00D26CA9" w:rsidP="00C15726">
            <w:pPr>
              <w:widowControl/>
              <w:tabs>
                <w:tab w:val="left" w:pos="708"/>
              </w:tabs>
              <w:autoSpaceDE/>
              <w:adjustRightInd/>
              <w:jc w:val="center"/>
              <w:rPr>
                <w:sz w:val="24"/>
                <w:szCs w:val="24"/>
              </w:rPr>
            </w:pPr>
            <w:proofErr w:type="spellStart"/>
            <w:r w:rsidRPr="00C15726">
              <w:rPr>
                <w:sz w:val="24"/>
                <w:szCs w:val="24"/>
              </w:rPr>
              <w:t>Бюджетирование</w:t>
            </w:r>
            <w:proofErr w:type="spellEnd"/>
            <w:r w:rsidR="003A745C" w:rsidRPr="00C15726">
              <w:rPr>
                <w:sz w:val="24"/>
                <w:szCs w:val="24"/>
              </w:rPr>
              <w:t>,</w:t>
            </w:r>
          </w:p>
          <w:p w:rsidR="00412A79" w:rsidRPr="00C15726" w:rsidRDefault="00412A79" w:rsidP="00C15726">
            <w:pPr>
              <w:widowControl/>
              <w:tabs>
                <w:tab w:val="left" w:pos="708"/>
              </w:tabs>
              <w:autoSpaceDE/>
              <w:adjustRightInd/>
              <w:jc w:val="center"/>
              <w:rPr>
                <w:rFonts w:eastAsia="Calibri"/>
                <w:sz w:val="24"/>
                <w:szCs w:val="24"/>
                <w:lang w:eastAsia="en-US"/>
              </w:rPr>
            </w:pPr>
            <w:r w:rsidRPr="00C15726">
              <w:rPr>
                <w:sz w:val="24"/>
                <w:szCs w:val="24"/>
              </w:rPr>
              <w:t xml:space="preserve">Бухгалтерская финансовая </w:t>
            </w:r>
            <w:r w:rsidRPr="00C15726">
              <w:rPr>
                <w:sz w:val="24"/>
                <w:szCs w:val="24"/>
              </w:rPr>
              <w:lastRenderedPageBreak/>
              <w:t>отчетность</w:t>
            </w:r>
          </w:p>
        </w:tc>
        <w:tc>
          <w:tcPr>
            <w:tcW w:w="2694" w:type="dxa"/>
            <w:vAlign w:val="center"/>
          </w:tcPr>
          <w:p w:rsidR="008F7290" w:rsidRPr="00C15726" w:rsidRDefault="008F7290" w:rsidP="00C15726">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lastRenderedPageBreak/>
              <w:t>П</w:t>
            </w:r>
            <w:r w:rsidR="00412A79" w:rsidRPr="00C15726">
              <w:rPr>
                <w:rFonts w:eastAsia="Calibri"/>
                <w:sz w:val="24"/>
                <w:szCs w:val="24"/>
                <w:lang w:eastAsia="en-US"/>
              </w:rPr>
              <w:t>реддипломная практика</w:t>
            </w:r>
            <w:r w:rsidRPr="00C15726">
              <w:rPr>
                <w:rFonts w:eastAsia="Calibri"/>
                <w:sz w:val="24"/>
                <w:szCs w:val="24"/>
                <w:lang w:eastAsia="en-US"/>
              </w:rPr>
              <w:t>,</w:t>
            </w:r>
          </w:p>
          <w:p w:rsidR="00D26CA9" w:rsidRPr="00C15726" w:rsidRDefault="008F7290" w:rsidP="00C15726">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 xml:space="preserve">Защита выпускной квалификационной работы, включая подготовку к процедуре </w:t>
            </w:r>
            <w:r w:rsidRPr="00C15726">
              <w:rPr>
                <w:rFonts w:eastAsia="Calibri"/>
                <w:sz w:val="24"/>
                <w:szCs w:val="24"/>
                <w:lang w:eastAsia="en-US"/>
              </w:rPr>
              <w:lastRenderedPageBreak/>
              <w:t>защиты и процедуру защиты</w:t>
            </w:r>
          </w:p>
        </w:tc>
        <w:tc>
          <w:tcPr>
            <w:tcW w:w="1099" w:type="dxa"/>
            <w:vAlign w:val="center"/>
          </w:tcPr>
          <w:p w:rsidR="00B7322D" w:rsidRPr="00C15726" w:rsidRDefault="00B7322D" w:rsidP="00C15726">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lastRenderedPageBreak/>
              <w:t>ОПК-2,3</w:t>
            </w:r>
          </w:p>
          <w:p w:rsidR="001F3561" w:rsidRPr="00C15726" w:rsidRDefault="001F3561" w:rsidP="00C15726">
            <w:pPr>
              <w:widowControl/>
              <w:tabs>
                <w:tab w:val="left" w:pos="708"/>
              </w:tabs>
              <w:autoSpaceDE/>
              <w:adjustRightInd/>
              <w:jc w:val="center"/>
              <w:rPr>
                <w:rFonts w:eastAsia="Calibri"/>
                <w:sz w:val="24"/>
                <w:szCs w:val="24"/>
                <w:lang w:eastAsia="en-US"/>
              </w:rPr>
            </w:pPr>
            <w:r w:rsidRPr="00C15726">
              <w:rPr>
                <w:rFonts w:eastAsia="Calibri"/>
                <w:sz w:val="24"/>
                <w:szCs w:val="24"/>
                <w:lang w:eastAsia="en-US"/>
              </w:rPr>
              <w:t>ПК-</w:t>
            </w:r>
            <w:r w:rsidR="00D26CA9" w:rsidRPr="00C15726">
              <w:rPr>
                <w:rFonts w:eastAsia="Calibri"/>
                <w:sz w:val="24"/>
                <w:szCs w:val="24"/>
                <w:lang w:eastAsia="en-US"/>
              </w:rPr>
              <w:t>5</w:t>
            </w:r>
            <w:r w:rsidRPr="00C15726">
              <w:rPr>
                <w:rFonts w:eastAsia="Calibri"/>
                <w:sz w:val="24"/>
                <w:szCs w:val="24"/>
                <w:lang w:eastAsia="en-US"/>
              </w:rPr>
              <w:t>,</w:t>
            </w:r>
            <w:r w:rsidR="00B7322D" w:rsidRPr="00C15726">
              <w:rPr>
                <w:rFonts w:eastAsia="Calibri"/>
                <w:sz w:val="24"/>
                <w:szCs w:val="24"/>
                <w:lang w:eastAsia="en-US"/>
              </w:rPr>
              <w:t>12,13</w:t>
            </w:r>
          </w:p>
          <w:p w:rsidR="002B6C87" w:rsidRPr="00C15726" w:rsidRDefault="002B6C87" w:rsidP="00C15726">
            <w:pPr>
              <w:widowControl/>
              <w:tabs>
                <w:tab w:val="left" w:pos="708"/>
              </w:tabs>
              <w:autoSpaceDE/>
              <w:adjustRightInd/>
              <w:jc w:val="center"/>
              <w:rPr>
                <w:rFonts w:eastAsia="Calibri"/>
                <w:sz w:val="24"/>
                <w:szCs w:val="24"/>
                <w:lang w:eastAsia="en-US"/>
              </w:rPr>
            </w:pPr>
          </w:p>
        </w:tc>
      </w:tr>
    </w:tbl>
    <w:p w:rsidR="00D02EB8" w:rsidRPr="00C15726" w:rsidRDefault="00D02EB8" w:rsidP="00ED7977">
      <w:pPr>
        <w:widowControl/>
        <w:autoSpaceDE/>
        <w:autoSpaceDN/>
        <w:adjustRightInd/>
        <w:contextualSpacing/>
        <w:jc w:val="both"/>
        <w:rPr>
          <w:rFonts w:eastAsia="Calibri"/>
          <w:b/>
          <w:spacing w:val="4"/>
          <w:sz w:val="24"/>
          <w:szCs w:val="24"/>
          <w:lang w:eastAsia="en-US"/>
        </w:rPr>
      </w:pPr>
    </w:p>
    <w:p w:rsidR="007F4B97" w:rsidRPr="00C15726" w:rsidRDefault="007F4B97" w:rsidP="00ED7977">
      <w:pPr>
        <w:widowControl/>
        <w:autoSpaceDE/>
        <w:autoSpaceDN/>
        <w:adjustRightInd/>
        <w:ind w:firstLine="709"/>
        <w:contextualSpacing/>
        <w:jc w:val="both"/>
        <w:rPr>
          <w:rFonts w:eastAsia="Calibri"/>
          <w:b/>
          <w:spacing w:val="4"/>
          <w:sz w:val="24"/>
          <w:szCs w:val="24"/>
          <w:lang w:eastAsia="en-US"/>
        </w:rPr>
      </w:pPr>
      <w:r w:rsidRPr="00C15726">
        <w:rPr>
          <w:rFonts w:eastAsia="Calibri"/>
          <w:b/>
          <w:spacing w:val="4"/>
          <w:sz w:val="24"/>
          <w:szCs w:val="24"/>
          <w:lang w:eastAsia="en-US"/>
        </w:rPr>
        <w:t xml:space="preserve">4. </w:t>
      </w:r>
      <w:r w:rsidR="00BB6C9A" w:rsidRPr="00C15726">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C15726" w:rsidRDefault="007F4B97" w:rsidP="00ED7977">
      <w:pPr>
        <w:ind w:firstLine="709"/>
        <w:jc w:val="both"/>
        <w:rPr>
          <w:sz w:val="24"/>
          <w:szCs w:val="24"/>
        </w:rPr>
      </w:pPr>
    </w:p>
    <w:p w:rsidR="00BB6C9A" w:rsidRPr="00C15726" w:rsidRDefault="00BB6C9A" w:rsidP="00ED7977">
      <w:pPr>
        <w:widowControl/>
        <w:autoSpaceDE/>
        <w:autoSpaceDN/>
        <w:adjustRightInd/>
        <w:ind w:firstLine="709"/>
        <w:jc w:val="both"/>
        <w:rPr>
          <w:rFonts w:eastAsia="Calibri"/>
          <w:sz w:val="24"/>
          <w:szCs w:val="24"/>
          <w:lang w:eastAsia="en-US"/>
        </w:rPr>
      </w:pPr>
      <w:r w:rsidRPr="00C15726">
        <w:rPr>
          <w:rFonts w:eastAsia="Calibri"/>
          <w:sz w:val="24"/>
          <w:szCs w:val="24"/>
          <w:lang w:eastAsia="en-US"/>
        </w:rPr>
        <w:t xml:space="preserve">Объем учебной дисциплины – </w:t>
      </w:r>
      <w:r w:rsidR="00826BEA" w:rsidRPr="00C15726">
        <w:rPr>
          <w:rFonts w:eastAsia="Calibri"/>
          <w:sz w:val="24"/>
          <w:szCs w:val="24"/>
          <w:lang w:eastAsia="en-US"/>
        </w:rPr>
        <w:t>4</w:t>
      </w:r>
      <w:r w:rsidRPr="00C15726">
        <w:rPr>
          <w:rFonts w:eastAsia="Calibri"/>
          <w:sz w:val="24"/>
          <w:szCs w:val="24"/>
          <w:lang w:eastAsia="en-US"/>
        </w:rPr>
        <w:t xml:space="preserve"> зачетных единиц – </w:t>
      </w:r>
      <w:r w:rsidR="00B44FF6" w:rsidRPr="00C15726">
        <w:rPr>
          <w:rFonts w:eastAsia="Calibri"/>
          <w:sz w:val="24"/>
          <w:szCs w:val="24"/>
          <w:lang w:eastAsia="en-US"/>
        </w:rPr>
        <w:t>1</w:t>
      </w:r>
      <w:r w:rsidR="00826BEA" w:rsidRPr="00C15726">
        <w:rPr>
          <w:rFonts w:eastAsia="Calibri"/>
          <w:sz w:val="24"/>
          <w:szCs w:val="24"/>
          <w:lang w:eastAsia="en-US"/>
        </w:rPr>
        <w:t>44</w:t>
      </w:r>
      <w:r w:rsidRPr="00C15726">
        <w:rPr>
          <w:rFonts w:eastAsia="Calibri"/>
          <w:sz w:val="24"/>
          <w:szCs w:val="24"/>
          <w:lang w:eastAsia="en-US"/>
        </w:rPr>
        <w:t xml:space="preserve"> академических часов</w:t>
      </w:r>
    </w:p>
    <w:p w:rsidR="00A32A5F" w:rsidRPr="00C15726" w:rsidRDefault="00FB05DD" w:rsidP="00ED7977">
      <w:pPr>
        <w:widowControl/>
        <w:autoSpaceDE/>
        <w:autoSpaceDN/>
        <w:adjustRightInd/>
        <w:ind w:firstLine="709"/>
        <w:jc w:val="both"/>
        <w:rPr>
          <w:rFonts w:eastAsia="Calibri"/>
          <w:sz w:val="24"/>
          <w:szCs w:val="24"/>
          <w:lang w:eastAsia="en-US"/>
        </w:rPr>
      </w:pPr>
      <w:r w:rsidRPr="00C15726">
        <w:rPr>
          <w:rFonts w:eastAsia="Calibri"/>
          <w:sz w:val="24"/>
          <w:szCs w:val="24"/>
          <w:lang w:eastAsia="en-US"/>
        </w:rPr>
        <w:t>Из них</w:t>
      </w:r>
      <w:r w:rsidRPr="00C15726">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A32A5F" w:rsidRPr="00C15726" w:rsidTr="00330957">
        <w:tc>
          <w:tcPr>
            <w:tcW w:w="4365" w:type="dxa"/>
          </w:tcPr>
          <w:p w:rsidR="00A32A5F" w:rsidRPr="00C15726" w:rsidRDefault="00A32A5F" w:rsidP="00ED7977">
            <w:pPr>
              <w:widowControl/>
              <w:autoSpaceDE/>
              <w:autoSpaceDN/>
              <w:adjustRightInd/>
              <w:jc w:val="both"/>
              <w:rPr>
                <w:rFonts w:eastAsia="Calibri"/>
                <w:sz w:val="24"/>
                <w:szCs w:val="24"/>
                <w:lang w:eastAsia="en-US"/>
              </w:rPr>
            </w:pPr>
          </w:p>
        </w:tc>
        <w:tc>
          <w:tcPr>
            <w:tcW w:w="2693" w:type="dxa"/>
            <w:vAlign w:val="center"/>
          </w:tcPr>
          <w:p w:rsidR="00A32A5F" w:rsidRPr="00C15726" w:rsidRDefault="00A32A5F" w:rsidP="00ED7977">
            <w:pPr>
              <w:widowControl/>
              <w:autoSpaceDE/>
              <w:autoSpaceDN/>
              <w:adjustRightInd/>
              <w:jc w:val="center"/>
              <w:rPr>
                <w:rFonts w:eastAsia="Calibri"/>
                <w:sz w:val="24"/>
                <w:szCs w:val="24"/>
                <w:lang w:eastAsia="en-US"/>
              </w:rPr>
            </w:pPr>
            <w:r w:rsidRPr="00C15726">
              <w:rPr>
                <w:rFonts w:eastAsia="Calibri"/>
                <w:sz w:val="24"/>
                <w:szCs w:val="24"/>
                <w:lang w:eastAsia="en-US"/>
              </w:rPr>
              <w:t>Очная форма обучения</w:t>
            </w:r>
          </w:p>
        </w:tc>
        <w:tc>
          <w:tcPr>
            <w:tcW w:w="2517" w:type="dxa"/>
            <w:vAlign w:val="center"/>
          </w:tcPr>
          <w:p w:rsidR="00A76E53" w:rsidRPr="00C15726" w:rsidRDefault="00A32A5F" w:rsidP="00ED7977">
            <w:pPr>
              <w:widowControl/>
              <w:autoSpaceDE/>
              <w:autoSpaceDN/>
              <w:adjustRightInd/>
              <w:jc w:val="center"/>
              <w:rPr>
                <w:rFonts w:eastAsia="Calibri"/>
                <w:sz w:val="24"/>
                <w:szCs w:val="24"/>
                <w:lang w:eastAsia="en-US"/>
              </w:rPr>
            </w:pPr>
            <w:r w:rsidRPr="00C15726">
              <w:rPr>
                <w:rFonts w:eastAsia="Calibri"/>
                <w:sz w:val="24"/>
                <w:szCs w:val="24"/>
                <w:lang w:eastAsia="en-US"/>
              </w:rPr>
              <w:t xml:space="preserve">Заочная форма </w:t>
            </w:r>
          </w:p>
          <w:p w:rsidR="00A32A5F" w:rsidRPr="00C15726" w:rsidRDefault="00A32A5F" w:rsidP="00ED7977">
            <w:pPr>
              <w:widowControl/>
              <w:autoSpaceDE/>
              <w:autoSpaceDN/>
              <w:adjustRightInd/>
              <w:jc w:val="center"/>
              <w:rPr>
                <w:rFonts w:eastAsia="Calibri"/>
                <w:sz w:val="24"/>
                <w:szCs w:val="24"/>
                <w:lang w:eastAsia="en-US"/>
              </w:rPr>
            </w:pPr>
            <w:r w:rsidRPr="00C15726">
              <w:rPr>
                <w:rFonts w:eastAsia="Calibri"/>
                <w:sz w:val="24"/>
                <w:szCs w:val="24"/>
                <w:lang w:eastAsia="en-US"/>
              </w:rPr>
              <w:t>обучения</w:t>
            </w:r>
          </w:p>
        </w:tc>
      </w:tr>
      <w:tr w:rsidR="00A32A5F" w:rsidRPr="00C15726" w:rsidTr="00330957">
        <w:tc>
          <w:tcPr>
            <w:tcW w:w="4365" w:type="dxa"/>
          </w:tcPr>
          <w:p w:rsidR="00A32A5F" w:rsidRPr="00C15726" w:rsidRDefault="00A32A5F" w:rsidP="00ED7977">
            <w:pPr>
              <w:widowControl/>
              <w:autoSpaceDE/>
              <w:autoSpaceDN/>
              <w:adjustRightInd/>
              <w:jc w:val="both"/>
              <w:rPr>
                <w:rFonts w:eastAsia="Calibri"/>
                <w:sz w:val="24"/>
                <w:szCs w:val="24"/>
                <w:lang w:eastAsia="en-US"/>
              </w:rPr>
            </w:pPr>
            <w:r w:rsidRPr="00C15726">
              <w:rPr>
                <w:rFonts w:eastAsia="Calibri"/>
                <w:sz w:val="24"/>
                <w:szCs w:val="24"/>
                <w:lang w:eastAsia="en-US"/>
              </w:rPr>
              <w:t>Контактная работа</w:t>
            </w:r>
          </w:p>
        </w:tc>
        <w:tc>
          <w:tcPr>
            <w:tcW w:w="2693" w:type="dxa"/>
            <w:vAlign w:val="center"/>
          </w:tcPr>
          <w:p w:rsidR="00A32A5F" w:rsidRPr="00C15726" w:rsidRDefault="00055C9D" w:rsidP="00ED7977">
            <w:pPr>
              <w:widowControl/>
              <w:autoSpaceDE/>
              <w:autoSpaceDN/>
              <w:adjustRightInd/>
              <w:jc w:val="center"/>
              <w:rPr>
                <w:rFonts w:eastAsia="Calibri"/>
                <w:sz w:val="24"/>
                <w:szCs w:val="24"/>
                <w:lang w:eastAsia="en-US"/>
              </w:rPr>
            </w:pPr>
            <w:r w:rsidRPr="00C15726">
              <w:rPr>
                <w:rFonts w:eastAsia="Calibri"/>
                <w:sz w:val="24"/>
                <w:szCs w:val="24"/>
                <w:lang w:eastAsia="en-US"/>
              </w:rPr>
              <w:t>64</w:t>
            </w:r>
          </w:p>
        </w:tc>
        <w:tc>
          <w:tcPr>
            <w:tcW w:w="2517" w:type="dxa"/>
            <w:vAlign w:val="center"/>
          </w:tcPr>
          <w:p w:rsidR="00A32A5F" w:rsidRPr="00C15726" w:rsidRDefault="00B44FF6" w:rsidP="00ED7977">
            <w:pPr>
              <w:widowControl/>
              <w:autoSpaceDE/>
              <w:autoSpaceDN/>
              <w:adjustRightInd/>
              <w:jc w:val="center"/>
              <w:rPr>
                <w:rFonts w:eastAsia="Calibri"/>
                <w:sz w:val="24"/>
                <w:szCs w:val="24"/>
                <w:lang w:eastAsia="en-US"/>
              </w:rPr>
            </w:pPr>
            <w:r w:rsidRPr="00C15726">
              <w:rPr>
                <w:rFonts w:eastAsia="Calibri"/>
                <w:sz w:val="24"/>
                <w:szCs w:val="24"/>
                <w:lang w:eastAsia="en-US"/>
              </w:rPr>
              <w:t>1</w:t>
            </w:r>
            <w:r w:rsidR="00E62557" w:rsidRPr="00C15726">
              <w:rPr>
                <w:rFonts w:eastAsia="Calibri"/>
                <w:sz w:val="24"/>
                <w:szCs w:val="24"/>
                <w:lang w:eastAsia="en-US"/>
              </w:rPr>
              <w:t>8</w:t>
            </w:r>
          </w:p>
        </w:tc>
      </w:tr>
      <w:tr w:rsidR="00A32A5F" w:rsidRPr="00C15726" w:rsidTr="00330957">
        <w:tc>
          <w:tcPr>
            <w:tcW w:w="4365" w:type="dxa"/>
          </w:tcPr>
          <w:p w:rsidR="00A32A5F" w:rsidRPr="00C15726" w:rsidRDefault="00A32A5F" w:rsidP="00ED7977">
            <w:pPr>
              <w:widowControl/>
              <w:autoSpaceDE/>
              <w:autoSpaceDN/>
              <w:adjustRightInd/>
              <w:jc w:val="both"/>
              <w:rPr>
                <w:rFonts w:eastAsia="Calibri"/>
                <w:i/>
                <w:sz w:val="24"/>
                <w:szCs w:val="24"/>
                <w:lang w:eastAsia="en-US"/>
              </w:rPr>
            </w:pPr>
            <w:r w:rsidRPr="00C15726">
              <w:rPr>
                <w:rFonts w:eastAsia="Calibri"/>
                <w:i/>
                <w:sz w:val="24"/>
                <w:szCs w:val="24"/>
                <w:lang w:eastAsia="en-US"/>
              </w:rPr>
              <w:t>Лекций</w:t>
            </w:r>
          </w:p>
        </w:tc>
        <w:tc>
          <w:tcPr>
            <w:tcW w:w="2693" w:type="dxa"/>
            <w:vAlign w:val="center"/>
          </w:tcPr>
          <w:p w:rsidR="00A32A5F" w:rsidRPr="00C15726" w:rsidRDefault="00B44FF6" w:rsidP="00ED7977">
            <w:pPr>
              <w:widowControl/>
              <w:autoSpaceDE/>
              <w:autoSpaceDN/>
              <w:adjustRightInd/>
              <w:jc w:val="center"/>
              <w:rPr>
                <w:rFonts w:eastAsia="Calibri"/>
                <w:sz w:val="24"/>
                <w:szCs w:val="24"/>
                <w:lang w:eastAsia="en-US"/>
              </w:rPr>
            </w:pPr>
            <w:r w:rsidRPr="00C15726">
              <w:rPr>
                <w:rFonts w:eastAsia="Calibri"/>
                <w:sz w:val="24"/>
                <w:szCs w:val="24"/>
                <w:lang w:eastAsia="en-US"/>
              </w:rPr>
              <w:t>1</w:t>
            </w:r>
            <w:r w:rsidR="00300EF6" w:rsidRPr="00C15726">
              <w:rPr>
                <w:rFonts w:eastAsia="Calibri"/>
                <w:sz w:val="24"/>
                <w:szCs w:val="24"/>
                <w:lang w:eastAsia="en-US"/>
              </w:rPr>
              <w:t>6</w:t>
            </w:r>
          </w:p>
        </w:tc>
        <w:tc>
          <w:tcPr>
            <w:tcW w:w="2517" w:type="dxa"/>
            <w:vAlign w:val="center"/>
          </w:tcPr>
          <w:p w:rsidR="00A32A5F" w:rsidRPr="00C15726" w:rsidRDefault="00E62557" w:rsidP="00ED7977">
            <w:pPr>
              <w:widowControl/>
              <w:autoSpaceDE/>
              <w:autoSpaceDN/>
              <w:adjustRightInd/>
              <w:jc w:val="center"/>
              <w:rPr>
                <w:rFonts w:eastAsia="Calibri"/>
                <w:sz w:val="24"/>
                <w:szCs w:val="24"/>
                <w:lang w:eastAsia="en-US"/>
              </w:rPr>
            </w:pPr>
            <w:r w:rsidRPr="00C15726">
              <w:rPr>
                <w:rFonts w:eastAsia="Calibri"/>
                <w:sz w:val="24"/>
                <w:szCs w:val="24"/>
                <w:lang w:eastAsia="en-US"/>
              </w:rPr>
              <w:t>6</w:t>
            </w:r>
          </w:p>
        </w:tc>
      </w:tr>
      <w:tr w:rsidR="00A32A5F" w:rsidRPr="00C15726" w:rsidTr="00330957">
        <w:tc>
          <w:tcPr>
            <w:tcW w:w="4365" w:type="dxa"/>
          </w:tcPr>
          <w:p w:rsidR="00A32A5F" w:rsidRPr="00C15726" w:rsidRDefault="00A32A5F" w:rsidP="00ED7977">
            <w:pPr>
              <w:widowControl/>
              <w:autoSpaceDE/>
              <w:autoSpaceDN/>
              <w:adjustRightInd/>
              <w:jc w:val="both"/>
              <w:rPr>
                <w:rFonts w:eastAsia="Calibri"/>
                <w:i/>
                <w:sz w:val="24"/>
                <w:szCs w:val="24"/>
                <w:lang w:eastAsia="en-US"/>
              </w:rPr>
            </w:pPr>
            <w:r w:rsidRPr="00C15726">
              <w:rPr>
                <w:rFonts w:eastAsia="Calibri"/>
                <w:i/>
                <w:sz w:val="24"/>
                <w:szCs w:val="24"/>
                <w:lang w:eastAsia="en-US"/>
              </w:rPr>
              <w:t>Лабораторных работ</w:t>
            </w:r>
          </w:p>
        </w:tc>
        <w:tc>
          <w:tcPr>
            <w:tcW w:w="2693" w:type="dxa"/>
            <w:vAlign w:val="center"/>
          </w:tcPr>
          <w:p w:rsidR="00A32A5F" w:rsidRPr="00C15726" w:rsidRDefault="00240A81" w:rsidP="00ED7977">
            <w:pPr>
              <w:widowControl/>
              <w:autoSpaceDE/>
              <w:autoSpaceDN/>
              <w:adjustRightInd/>
              <w:jc w:val="center"/>
              <w:rPr>
                <w:rFonts w:eastAsia="Calibri"/>
                <w:sz w:val="24"/>
                <w:szCs w:val="24"/>
                <w:lang w:eastAsia="en-US"/>
              </w:rPr>
            </w:pPr>
            <w:r w:rsidRPr="00C15726">
              <w:rPr>
                <w:rFonts w:eastAsia="Calibri"/>
                <w:sz w:val="24"/>
                <w:szCs w:val="24"/>
                <w:lang w:eastAsia="en-US"/>
              </w:rPr>
              <w:t>-</w:t>
            </w:r>
          </w:p>
        </w:tc>
        <w:tc>
          <w:tcPr>
            <w:tcW w:w="2517" w:type="dxa"/>
            <w:vAlign w:val="center"/>
          </w:tcPr>
          <w:p w:rsidR="00A32A5F" w:rsidRPr="00C15726" w:rsidRDefault="0047633A" w:rsidP="00ED7977">
            <w:pPr>
              <w:widowControl/>
              <w:autoSpaceDE/>
              <w:autoSpaceDN/>
              <w:adjustRightInd/>
              <w:jc w:val="center"/>
              <w:rPr>
                <w:rFonts w:eastAsia="Calibri"/>
                <w:sz w:val="24"/>
                <w:szCs w:val="24"/>
                <w:lang w:eastAsia="en-US"/>
              </w:rPr>
            </w:pPr>
            <w:r w:rsidRPr="00C15726">
              <w:rPr>
                <w:rFonts w:eastAsia="Calibri"/>
                <w:sz w:val="24"/>
                <w:szCs w:val="24"/>
                <w:lang w:eastAsia="en-US"/>
              </w:rPr>
              <w:t>-</w:t>
            </w:r>
          </w:p>
        </w:tc>
      </w:tr>
      <w:tr w:rsidR="00A32A5F" w:rsidRPr="00C15726" w:rsidTr="00330957">
        <w:tc>
          <w:tcPr>
            <w:tcW w:w="4365" w:type="dxa"/>
          </w:tcPr>
          <w:p w:rsidR="00A32A5F" w:rsidRPr="00C15726" w:rsidRDefault="00A32A5F" w:rsidP="00ED7977">
            <w:pPr>
              <w:widowControl/>
              <w:autoSpaceDE/>
              <w:autoSpaceDN/>
              <w:adjustRightInd/>
              <w:jc w:val="both"/>
              <w:rPr>
                <w:rFonts w:eastAsia="Calibri"/>
                <w:i/>
                <w:sz w:val="24"/>
                <w:szCs w:val="24"/>
                <w:lang w:eastAsia="en-US"/>
              </w:rPr>
            </w:pPr>
            <w:r w:rsidRPr="00C15726">
              <w:rPr>
                <w:rFonts w:eastAsia="Calibri"/>
                <w:i/>
                <w:sz w:val="24"/>
                <w:szCs w:val="24"/>
                <w:lang w:eastAsia="en-US"/>
              </w:rPr>
              <w:t>Практических занятий</w:t>
            </w:r>
          </w:p>
        </w:tc>
        <w:tc>
          <w:tcPr>
            <w:tcW w:w="2693" w:type="dxa"/>
            <w:vAlign w:val="center"/>
          </w:tcPr>
          <w:p w:rsidR="00A32A5F" w:rsidRPr="00C15726" w:rsidRDefault="00055C9D" w:rsidP="00ED7977">
            <w:pPr>
              <w:widowControl/>
              <w:autoSpaceDE/>
              <w:autoSpaceDN/>
              <w:adjustRightInd/>
              <w:jc w:val="center"/>
              <w:rPr>
                <w:rFonts w:eastAsia="Calibri"/>
                <w:sz w:val="24"/>
                <w:szCs w:val="24"/>
                <w:lang w:eastAsia="en-US"/>
              </w:rPr>
            </w:pPr>
            <w:r w:rsidRPr="00C15726">
              <w:rPr>
                <w:rFonts w:eastAsia="Calibri"/>
                <w:sz w:val="24"/>
                <w:szCs w:val="24"/>
                <w:lang w:eastAsia="en-US"/>
              </w:rPr>
              <w:t>48</w:t>
            </w:r>
          </w:p>
        </w:tc>
        <w:tc>
          <w:tcPr>
            <w:tcW w:w="2517" w:type="dxa"/>
            <w:vAlign w:val="center"/>
          </w:tcPr>
          <w:p w:rsidR="00A32A5F" w:rsidRPr="00C15726" w:rsidRDefault="00826BEA" w:rsidP="00ED7977">
            <w:pPr>
              <w:widowControl/>
              <w:autoSpaceDE/>
              <w:autoSpaceDN/>
              <w:adjustRightInd/>
              <w:jc w:val="center"/>
              <w:rPr>
                <w:rFonts w:eastAsia="Calibri"/>
                <w:sz w:val="24"/>
                <w:szCs w:val="24"/>
                <w:lang w:eastAsia="en-US"/>
              </w:rPr>
            </w:pPr>
            <w:r w:rsidRPr="00C15726">
              <w:rPr>
                <w:rFonts w:eastAsia="Calibri"/>
                <w:sz w:val="24"/>
                <w:szCs w:val="24"/>
                <w:lang w:eastAsia="en-US"/>
              </w:rPr>
              <w:t>1</w:t>
            </w:r>
            <w:r w:rsidR="00E62557" w:rsidRPr="00C15726">
              <w:rPr>
                <w:rFonts w:eastAsia="Calibri"/>
                <w:sz w:val="24"/>
                <w:szCs w:val="24"/>
                <w:lang w:eastAsia="en-US"/>
              </w:rPr>
              <w:t>2</w:t>
            </w:r>
          </w:p>
        </w:tc>
      </w:tr>
      <w:tr w:rsidR="00A32A5F" w:rsidRPr="00C15726" w:rsidTr="00330957">
        <w:tc>
          <w:tcPr>
            <w:tcW w:w="4365" w:type="dxa"/>
          </w:tcPr>
          <w:p w:rsidR="00A32A5F" w:rsidRPr="00C15726" w:rsidRDefault="00A32A5F" w:rsidP="00ED7977">
            <w:pPr>
              <w:widowControl/>
              <w:autoSpaceDE/>
              <w:autoSpaceDN/>
              <w:adjustRightInd/>
              <w:jc w:val="both"/>
              <w:rPr>
                <w:rFonts w:eastAsia="Calibri"/>
                <w:sz w:val="24"/>
                <w:szCs w:val="24"/>
                <w:lang w:eastAsia="en-US"/>
              </w:rPr>
            </w:pPr>
            <w:r w:rsidRPr="00C15726">
              <w:rPr>
                <w:rFonts w:eastAsia="Calibri"/>
                <w:sz w:val="24"/>
                <w:szCs w:val="24"/>
                <w:lang w:eastAsia="en-US"/>
              </w:rPr>
              <w:t xml:space="preserve">Самостоятельная работа </w:t>
            </w:r>
            <w:proofErr w:type="gramStart"/>
            <w:r w:rsidRPr="00C15726">
              <w:rPr>
                <w:rFonts w:eastAsia="Calibri"/>
                <w:sz w:val="24"/>
                <w:szCs w:val="24"/>
                <w:lang w:eastAsia="en-US"/>
              </w:rPr>
              <w:t>обучающихся</w:t>
            </w:r>
            <w:proofErr w:type="gramEnd"/>
          </w:p>
        </w:tc>
        <w:tc>
          <w:tcPr>
            <w:tcW w:w="2693" w:type="dxa"/>
            <w:vAlign w:val="center"/>
          </w:tcPr>
          <w:p w:rsidR="00A32A5F" w:rsidRPr="00C15726" w:rsidRDefault="00055C9D" w:rsidP="00ED7977">
            <w:pPr>
              <w:widowControl/>
              <w:autoSpaceDE/>
              <w:autoSpaceDN/>
              <w:adjustRightInd/>
              <w:jc w:val="center"/>
              <w:rPr>
                <w:rFonts w:eastAsia="Calibri"/>
                <w:sz w:val="24"/>
                <w:szCs w:val="24"/>
                <w:lang w:eastAsia="en-US"/>
              </w:rPr>
            </w:pPr>
            <w:r w:rsidRPr="00C15726">
              <w:rPr>
                <w:rFonts w:eastAsia="Calibri"/>
                <w:sz w:val="24"/>
                <w:szCs w:val="24"/>
                <w:lang w:eastAsia="en-US"/>
              </w:rPr>
              <w:t>53</w:t>
            </w:r>
          </w:p>
        </w:tc>
        <w:tc>
          <w:tcPr>
            <w:tcW w:w="2517" w:type="dxa"/>
            <w:vAlign w:val="center"/>
          </w:tcPr>
          <w:p w:rsidR="00A32A5F" w:rsidRPr="00C15726" w:rsidRDefault="00826BEA" w:rsidP="00ED7977">
            <w:pPr>
              <w:widowControl/>
              <w:autoSpaceDE/>
              <w:autoSpaceDN/>
              <w:adjustRightInd/>
              <w:jc w:val="center"/>
              <w:rPr>
                <w:rFonts w:eastAsia="Calibri"/>
                <w:sz w:val="24"/>
                <w:szCs w:val="24"/>
                <w:lang w:eastAsia="en-US"/>
              </w:rPr>
            </w:pPr>
            <w:r w:rsidRPr="00C15726">
              <w:rPr>
                <w:rFonts w:eastAsia="Calibri"/>
                <w:sz w:val="24"/>
                <w:szCs w:val="24"/>
                <w:lang w:eastAsia="en-US"/>
              </w:rPr>
              <w:t>11</w:t>
            </w:r>
            <w:r w:rsidR="00E62557" w:rsidRPr="00C15726">
              <w:rPr>
                <w:rFonts w:eastAsia="Calibri"/>
                <w:sz w:val="24"/>
                <w:szCs w:val="24"/>
                <w:lang w:eastAsia="en-US"/>
              </w:rPr>
              <w:t>7</w:t>
            </w:r>
          </w:p>
        </w:tc>
      </w:tr>
      <w:tr w:rsidR="0047633A" w:rsidRPr="00C15726" w:rsidTr="00330957">
        <w:tc>
          <w:tcPr>
            <w:tcW w:w="4365" w:type="dxa"/>
          </w:tcPr>
          <w:p w:rsidR="0047633A" w:rsidRPr="00C15726" w:rsidRDefault="0047633A" w:rsidP="00ED7977">
            <w:pPr>
              <w:widowControl/>
              <w:autoSpaceDE/>
              <w:autoSpaceDN/>
              <w:adjustRightInd/>
              <w:jc w:val="both"/>
              <w:rPr>
                <w:rFonts w:eastAsia="Calibri"/>
                <w:sz w:val="24"/>
                <w:szCs w:val="24"/>
                <w:lang w:eastAsia="en-US"/>
              </w:rPr>
            </w:pPr>
            <w:r w:rsidRPr="00C15726">
              <w:rPr>
                <w:rFonts w:eastAsia="Calibri"/>
                <w:sz w:val="24"/>
                <w:szCs w:val="24"/>
                <w:lang w:eastAsia="en-US"/>
              </w:rPr>
              <w:t>Контроль</w:t>
            </w:r>
          </w:p>
        </w:tc>
        <w:tc>
          <w:tcPr>
            <w:tcW w:w="2693" w:type="dxa"/>
            <w:vAlign w:val="center"/>
          </w:tcPr>
          <w:p w:rsidR="0047633A" w:rsidRPr="00C15726" w:rsidRDefault="00240A81" w:rsidP="00ED7977">
            <w:pPr>
              <w:widowControl/>
              <w:autoSpaceDE/>
              <w:autoSpaceDN/>
              <w:adjustRightInd/>
              <w:jc w:val="center"/>
              <w:rPr>
                <w:rFonts w:eastAsia="Calibri"/>
                <w:sz w:val="24"/>
                <w:szCs w:val="24"/>
                <w:lang w:eastAsia="en-US"/>
              </w:rPr>
            </w:pPr>
            <w:r w:rsidRPr="00C15726">
              <w:rPr>
                <w:rFonts w:eastAsia="Calibri"/>
                <w:sz w:val="24"/>
                <w:szCs w:val="24"/>
                <w:lang w:eastAsia="en-US"/>
              </w:rPr>
              <w:t>27</w:t>
            </w:r>
          </w:p>
        </w:tc>
        <w:tc>
          <w:tcPr>
            <w:tcW w:w="2517" w:type="dxa"/>
            <w:vAlign w:val="center"/>
          </w:tcPr>
          <w:p w:rsidR="0047633A" w:rsidRPr="00C15726" w:rsidRDefault="00B44FF6" w:rsidP="00ED7977">
            <w:pPr>
              <w:widowControl/>
              <w:autoSpaceDE/>
              <w:autoSpaceDN/>
              <w:adjustRightInd/>
              <w:jc w:val="center"/>
              <w:rPr>
                <w:rFonts w:eastAsia="Calibri"/>
                <w:sz w:val="24"/>
                <w:szCs w:val="24"/>
                <w:lang w:eastAsia="en-US"/>
              </w:rPr>
            </w:pPr>
            <w:r w:rsidRPr="00C15726">
              <w:rPr>
                <w:rFonts w:eastAsia="Calibri"/>
                <w:sz w:val="24"/>
                <w:szCs w:val="24"/>
                <w:lang w:eastAsia="en-US"/>
              </w:rPr>
              <w:t>9</w:t>
            </w:r>
          </w:p>
        </w:tc>
      </w:tr>
      <w:tr w:rsidR="00A32A5F" w:rsidRPr="00C15726" w:rsidTr="00330957">
        <w:tc>
          <w:tcPr>
            <w:tcW w:w="4365" w:type="dxa"/>
            <w:vAlign w:val="center"/>
          </w:tcPr>
          <w:p w:rsidR="00A32A5F" w:rsidRPr="00C15726" w:rsidRDefault="00A32A5F" w:rsidP="00ED7977">
            <w:pPr>
              <w:widowControl/>
              <w:autoSpaceDE/>
              <w:autoSpaceDN/>
              <w:adjustRightInd/>
              <w:rPr>
                <w:rFonts w:eastAsia="Calibri"/>
                <w:sz w:val="24"/>
                <w:szCs w:val="24"/>
                <w:lang w:eastAsia="en-US"/>
              </w:rPr>
            </w:pPr>
            <w:r w:rsidRPr="00C15726">
              <w:rPr>
                <w:rFonts w:eastAsia="Calibri"/>
                <w:sz w:val="24"/>
                <w:szCs w:val="24"/>
                <w:lang w:eastAsia="en-US"/>
              </w:rPr>
              <w:t>Формы промежуточной аттестации</w:t>
            </w:r>
          </w:p>
        </w:tc>
        <w:tc>
          <w:tcPr>
            <w:tcW w:w="2693" w:type="dxa"/>
            <w:vAlign w:val="center"/>
          </w:tcPr>
          <w:p w:rsidR="00A32A5F" w:rsidRPr="00C15726" w:rsidRDefault="00783D3E" w:rsidP="00ED7977">
            <w:pPr>
              <w:widowControl/>
              <w:autoSpaceDE/>
              <w:autoSpaceDN/>
              <w:adjustRightInd/>
              <w:jc w:val="center"/>
              <w:rPr>
                <w:rFonts w:eastAsia="Calibri"/>
                <w:sz w:val="24"/>
                <w:szCs w:val="24"/>
                <w:lang w:eastAsia="en-US"/>
              </w:rPr>
            </w:pPr>
            <w:r w:rsidRPr="00C15726">
              <w:rPr>
                <w:rFonts w:eastAsia="Calibri"/>
                <w:sz w:val="24"/>
                <w:szCs w:val="24"/>
                <w:lang w:eastAsia="en-US"/>
              </w:rPr>
              <w:t xml:space="preserve">экзамен в </w:t>
            </w:r>
            <w:r w:rsidR="00055C9D" w:rsidRPr="00C15726">
              <w:rPr>
                <w:rFonts w:eastAsia="Calibri"/>
                <w:sz w:val="24"/>
                <w:szCs w:val="24"/>
                <w:lang w:eastAsia="en-US"/>
              </w:rPr>
              <w:t>7</w:t>
            </w:r>
            <w:r w:rsidRPr="00C15726">
              <w:rPr>
                <w:rFonts w:eastAsia="Calibri"/>
                <w:sz w:val="24"/>
                <w:szCs w:val="24"/>
                <w:lang w:eastAsia="en-US"/>
              </w:rPr>
              <w:t xml:space="preserve"> семестре</w:t>
            </w:r>
          </w:p>
        </w:tc>
        <w:tc>
          <w:tcPr>
            <w:tcW w:w="2517" w:type="dxa"/>
            <w:vAlign w:val="center"/>
          </w:tcPr>
          <w:p w:rsidR="00A32A5F" w:rsidRPr="00C15726" w:rsidRDefault="00A32A5F" w:rsidP="00ED7977">
            <w:pPr>
              <w:widowControl/>
              <w:autoSpaceDE/>
              <w:autoSpaceDN/>
              <w:adjustRightInd/>
              <w:jc w:val="center"/>
              <w:rPr>
                <w:rFonts w:eastAsia="Calibri"/>
                <w:sz w:val="24"/>
                <w:szCs w:val="24"/>
                <w:lang w:eastAsia="en-US"/>
              </w:rPr>
            </w:pPr>
            <w:r w:rsidRPr="00C15726">
              <w:rPr>
                <w:rFonts w:eastAsia="Calibri"/>
                <w:sz w:val="24"/>
                <w:szCs w:val="24"/>
                <w:lang w:eastAsia="en-US"/>
              </w:rPr>
              <w:t xml:space="preserve">экзамен </w:t>
            </w:r>
            <w:r w:rsidR="0094149E" w:rsidRPr="00C15726">
              <w:rPr>
                <w:rFonts w:eastAsia="Calibri"/>
                <w:sz w:val="24"/>
                <w:szCs w:val="24"/>
                <w:lang w:eastAsia="en-US"/>
              </w:rPr>
              <w:t xml:space="preserve">в </w:t>
            </w:r>
            <w:r w:rsidR="00055C9D" w:rsidRPr="00C15726">
              <w:rPr>
                <w:rFonts w:eastAsia="Calibri"/>
                <w:sz w:val="24"/>
                <w:szCs w:val="24"/>
                <w:lang w:eastAsia="en-US"/>
              </w:rPr>
              <w:t>9</w:t>
            </w:r>
            <w:r w:rsidR="0094149E" w:rsidRPr="00C15726">
              <w:rPr>
                <w:rFonts w:eastAsia="Calibri"/>
                <w:sz w:val="24"/>
                <w:szCs w:val="24"/>
                <w:lang w:eastAsia="en-US"/>
              </w:rPr>
              <w:t xml:space="preserve"> семестре</w:t>
            </w:r>
            <w:r w:rsidRPr="00C15726">
              <w:rPr>
                <w:rFonts w:eastAsia="Calibri"/>
                <w:sz w:val="24"/>
                <w:szCs w:val="24"/>
                <w:lang w:eastAsia="en-US"/>
              </w:rPr>
              <w:t xml:space="preserve"> </w:t>
            </w:r>
          </w:p>
        </w:tc>
      </w:tr>
    </w:tbl>
    <w:p w:rsidR="00A32A5F" w:rsidRPr="00C15726" w:rsidRDefault="00A32A5F" w:rsidP="00ED7977">
      <w:pPr>
        <w:widowControl/>
        <w:autoSpaceDE/>
        <w:autoSpaceDN/>
        <w:adjustRightInd/>
        <w:ind w:firstLine="709"/>
        <w:jc w:val="both"/>
        <w:rPr>
          <w:rFonts w:eastAsia="Calibri"/>
          <w:sz w:val="24"/>
          <w:szCs w:val="24"/>
          <w:lang w:eastAsia="en-US"/>
        </w:rPr>
      </w:pPr>
    </w:p>
    <w:p w:rsidR="007F4B97" w:rsidRPr="00C15726" w:rsidRDefault="0047572F" w:rsidP="00ED7977">
      <w:pPr>
        <w:keepNext/>
        <w:ind w:firstLine="709"/>
        <w:jc w:val="both"/>
        <w:rPr>
          <w:rFonts w:eastAsia="Calibri"/>
          <w:b/>
          <w:sz w:val="24"/>
          <w:szCs w:val="24"/>
        </w:rPr>
      </w:pPr>
      <w:r w:rsidRPr="00C15726">
        <w:rPr>
          <w:b/>
          <w:sz w:val="24"/>
          <w:szCs w:val="24"/>
        </w:rPr>
        <w:t xml:space="preserve">5. </w:t>
      </w:r>
      <w:r w:rsidR="0047633A" w:rsidRPr="00C15726">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C15726" w:rsidRDefault="007F4B97" w:rsidP="00ED7977">
      <w:pPr>
        <w:keepNext/>
        <w:ind w:firstLine="709"/>
        <w:contextualSpacing/>
        <w:jc w:val="both"/>
        <w:rPr>
          <w:rFonts w:eastAsia="Calibri"/>
          <w:b/>
          <w:sz w:val="24"/>
          <w:szCs w:val="24"/>
        </w:rPr>
      </w:pPr>
    </w:p>
    <w:p w:rsidR="00114770" w:rsidRPr="00C15726" w:rsidRDefault="00114770" w:rsidP="00ED7977">
      <w:pPr>
        <w:tabs>
          <w:tab w:val="left" w:pos="900"/>
        </w:tabs>
        <w:ind w:firstLine="709"/>
        <w:jc w:val="both"/>
        <w:rPr>
          <w:b/>
          <w:sz w:val="24"/>
          <w:szCs w:val="24"/>
        </w:rPr>
      </w:pPr>
      <w:r w:rsidRPr="00C15726">
        <w:rPr>
          <w:b/>
          <w:sz w:val="24"/>
          <w:szCs w:val="24"/>
        </w:rPr>
        <w:t>5.1. Тематический план для очной формы обучения</w:t>
      </w:r>
    </w:p>
    <w:tbl>
      <w:tblPr>
        <w:tblW w:w="9980" w:type="dxa"/>
        <w:jc w:val="center"/>
        <w:tblLayout w:type="fixed"/>
        <w:tblLook w:val="00A0"/>
      </w:tblPr>
      <w:tblGrid>
        <w:gridCol w:w="5580"/>
        <w:gridCol w:w="900"/>
        <w:gridCol w:w="680"/>
        <w:gridCol w:w="680"/>
        <w:gridCol w:w="680"/>
        <w:gridCol w:w="680"/>
        <w:gridCol w:w="780"/>
      </w:tblGrid>
      <w:tr w:rsidR="00B44FF6" w:rsidRPr="00C15726" w:rsidTr="00783D3E">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DA489D" w:rsidRPr="00C15726" w:rsidRDefault="00DA489D" w:rsidP="00ED7977">
            <w:pPr>
              <w:widowControl/>
              <w:autoSpaceDE/>
              <w:autoSpaceDN/>
              <w:adjustRightInd/>
              <w:jc w:val="both"/>
              <w:rPr>
                <w:b/>
                <w:bCs/>
                <w:sz w:val="22"/>
                <w:szCs w:val="22"/>
              </w:rPr>
            </w:pPr>
            <w:r w:rsidRPr="00C15726">
              <w:rPr>
                <w:b/>
                <w:bCs/>
                <w:sz w:val="22"/>
                <w:szCs w:val="22"/>
              </w:rPr>
              <w:t xml:space="preserve">Семестр </w:t>
            </w:r>
            <w:r w:rsidR="00E666DB" w:rsidRPr="00C15726">
              <w:rPr>
                <w:b/>
                <w:bCs/>
                <w:sz w:val="22"/>
                <w:szCs w:val="22"/>
              </w:rPr>
              <w:t>7</w:t>
            </w:r>
          </w:p>
        </w:tc>
      </w:tr>
      <w:tr w:rsidR="00DA489D" w:rsidRPr="00C15726" w:rsidTr="00783D3E">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DA489D" w:rsidRPr="00C15726" w:rsidRDefault="00DA489D" w:rsidP="00ED7977">
            <w:pPr>
              <w:widowControl/>
              <w:autoSpaceDE/>
              <w:autoSpaceDN/>
              <w:adjustRightInd/>
              <w:jc w:val="both"/>
              <w:rPr>
                <w:sz w:val="22"/>
                <w:szCs w:val="22"/>
              </w:rPr>
            </w:pPr>
            <w:r w:rsidRPr="00C15726">
              <w:rPr>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DA489D" w:rsidRPr="00C15726" w:rsidRDefault="00DA489D" w:rsidP="00ED7977">
            <w:pPr>
              <w:widowControl/>
              <w:autoSpaceDE/>
              <w:autoSpaceDN/>
              <w:adjustRightInd/>
              <w:jc w:val="both"/>
              <w:rPr>
                <w:sz w:val="22"/>
                <w:szCs w:val="22"/>
              </w:rPr>
            </w:pPr>
            <w:r w:rsidRPr="00C15726">
              <w:rPr>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DA489D" w:rsidRPr="00C15726" w:rsidRDefault="00DA489D" w:rsidP="00ED7977">
            <w:pPr>
              <w:widowControl/>
              <w:autoSpaceDE/>
              <w:autoSpaceDN/>
              <w:adjustRightInd/>
              <w:jc w:val="both"/>
              <w:rPr>
                <w:sz w:val="22"/>
                <w:szCs w:val="22"/>
              </w:rPr>
            </w:pPr>
            <w:r w:rsidRPr="00C15726">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DA489D" w:rsidRPr="00C15726" w:rsidRDefault="00DA489D" w:rsidP="00ED7977">
            <w:pPr>
              <w:widowControl/>
              <w:autoSpaceDE/>
              <w:autoSpaceDN/>
              <w:adjustRightInd/>
              <w:jc w:val="both"/>
              <w:rPr>
                <w:sz w:val="22"/>
                <w:szCs w:val="22"/>
              </w:rPr>
            </w:pPr>
            <w:proofErr w:type="spellStart"/>
            <w:proofErr w:type="gramStart"/>
            <w:r w:rsidRPr="00C15726">
              <w:rPr>
                <w:sz w:val="22"/>
                <w:szCs w:val="22"/>
              </w:rPr>
              <w:t>Лаб</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DA489D" w:rsidRPr="00C15726" w:rsidRDefault="00DA489D" w:rsidP="00ED7977">
            <w:pPr>
              <w:widowControl/>
              <w:autoSpaceDE/>
              <w:autoSpaceDN/>
              <w:adjustRightInd/>
              <w:jc w:val="both"/>
              <w:rPr>
                <w:sz w:val="22"/>
                <w:szCs w:val="22"/>
              </w:rPr>
            </w:pPr>
            <w:proofErr w:type="spellStart"/>
            <w:proofErr w:type="gramStart"/>
            <w:r w:rsidRPr="00C15726">
              <w:rPr>
                <w:sz w:val="22"/>
                <w:szCs w:val="22"/>
              </w:rPr>
              <w:t>Пр</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DA489D" w:rsidRPr="00C15726" w:rsidRDefault="00DA489D" w:rsidP="00ED7977">
            <w:pPr>
              <w:widowControl/>
              <w:autoSpaceDE/>
              <w:autoSpaceDN/>
              <w:adjustRightInd/>
              <w:jc w:val="both"/>
              <w:rPr>
                <w:sz w:val="22"/>
                <w:szCs w:val="22"/>
              </w:rPr>
            </w:pPr>
            <w:r w:rsidRPr="00C15726">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DA489D" w:rsidRPr="00C15726" w:rsidRDefault="00DA489D" w:rsidP="00ED7977">
            <w:pPr>
              <w:widowControl/>
              <w:autoSpaceDE/>
              <w:autoSpaceDN/>
              <w:adjustRightInd/>
              <w:jc w:val="both"/>
              <w:rPr>
                <w:b/>
                <w:bCs/>
                <w:sz w:val="22"/>
                <w:szCs w:val="22"/>
              </w:rPr>
            </w:pPr>
            <w:r w:rsidRPr="00C15726">
              <w:rPr>
                <w:b/>
                <w:bCs/>
                <w:sz w:val="22"/>
                <w:szCs w:val="22"/>
              </w:rPr>
              <w:t>Всего</w:t>
            </w:r>
          </w:p>
        </w:tc>
      </w:tr>
      <w:tr w:rsidR="00B84C9C" w:rsidRPr="00C15726" w:rsidTr="00783D3E">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B84C9C" w:rsidRPr="00C15726" w:rsidRDefault="00B84C9C" w:rsidP="00B84C9C">
            <w:pPr>
              <w:rPr>
                <w:sz w:val="24"/>
                <w:szCs w:val="24"/>
              </w:rPr>
            </w:pPr>
            <w:r w:rsidRPr="00C15726">
              <w:rPr>
                <w:sz w:val="24"/>
                <w:szCs w:val="24"/>
              </w:rPr>
              <w:t xml:space="preserve">Тема 1. Теоретические и методологические основы аудиторской деятельности. </w:t>
            </w:r>
          </w:p>
        </w:tc>
        <w:tc>
          <w:tcPr>
            <w:tcW w:w="900" w:type="dxa"/>
            <w:tcBorders>
              <w:top w:val="single" w:sz="8" w:space="0" w:color="auto"/>
              <w:left w:val="nil"/>
              <w:bottom w:val="single" w:sz="8" w:space="0" w:color="auto"/>
              <w:right w:val="single" w:sz="8" w:space="0" w:color="000000"/>
            </w:tcBorders>
            <w:shd w:val="clear" w:color="auto" w:fill="auto"/>
            <w:vAlign w:val="center"/>
          </w:tcPr>
          <w:p w:rsidR="00B84C9C" w:rsidRPr="00C15726" w:rsidRDefault="00B84C9C" w:rsidP="00ED7977">
            <w:pPr>
              <w:widowControl/>
              <w:autoSpaceDE/>
              <w:autoSpaceDN/>
              <w:adjustRightInd/>
              <w:jc w:val="both"/>
              <w:rPr>
                <w:sz w:val="22"/>
                <w:szCs w:val="22"/>
              </w:rPr>
            </w:pPr>
            <w:r w:rsidRPr="00C1572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jc w:val="center"/>
              <w:rPr>
                <w:sz w:val="24"/>
                <w:szCs w:val="24"/>
              </w:rPr>
            </w:pPr>
            <w:r w:rsidRPr="00C15726">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jc w:val="center"/>
              <w:rPr>
                <w:sz w:val="24"/>
                <w:szCs w:val="24"/>
              </w:rPr>
            </w:pPr>
            <w:r w:rsidRPr="00C15726">
              <w:rPr>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54912">
            <w:pPr>
              <w:jc w:val="center"/>
              <w:rPr>
                <w:sz w:val="24"/>
                <w:szCs w:val="24"/>
              </w:rPr>
            </w:pPr>
            <w:r w:rsidRPr="00C15726">
              <w:rPr>
                <w:sz w:val="24"/>
                <w:szCs w:val="24"/>
              </w:rPr>
              <w:t>1</w:t>
            </w:r>
            <w:r w:rsidR="00E54912" w:rsidRPr="00C15726">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54912">
            <w:pPr>
              <w:jc w:val="center"/>
              <w:rPr>
                <w:sz w:val="24"/>
                <w:szCs w:val="24"/>
              </w:rPr>
            </w:pPr>
            <w:r w:rsidRPr="00C15726">
              <w:rPr>
                <w:sz w:val="24"/>
                <w:szCs w:val="24"/>
              </w:rPr>
              <w:t>1</w:t>
            </w:r>
            <w:r w:rsidR="00E54912" w:rsidRPr="00C15726">
              <w:rPr>
                <w:sz w:val="24"/>
                <w:szCs w:val="24"/>
              </w:rPr>
              <w:t>1</w:t>
            </w:r>
          </w:p>
        </w:tc>
        <w:tc>
          <w:tcPr>
            <w:tcW w:w="7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E54912" w:rsidP="00E54912">
            <w:pPr>
              <w:jc w:val="center"/>
              <w:rPr>
                <w:b/>
                <w:bCs/>
                <w:sz w:val="24"/>
                <w:szCs w:val="24"/>
              </w:rPr>
            </w:pPr>
            <w:r w:rsidRPr="00C15726">
              <w:rPr>
                <w:b/>
                <w:bCs/>
                <w:sz w:val="24"/>
                <w:szCs w:val="24"/>
              </w:rPr>
              <w:t>25</w:t>
            </w:r>
          </w:p>
        </w:tc>
      </w:tr>
      <w:tr w:rsidR="00B84C9C" w:rsidRPr="00C15726" w:rsidTr="00783D3E">
        <w:trPr>
          <w:trHeight w:val="510"/>
          <w:jc w:val="center"/>
        </w:trPr>
        <w:tc>
          <w:tcPr>
            <w:tcW w:w="5580" w:type="dxa"/>
            <w:vMerge/>
            <w:tcBorders>
              <w:left w:val="single" w:sz="8" w:space="0" w:color="auto"/>
              <w:bottom w:val="single" w:sz="8" w:space="0" w:color="auto"/>
              <w:right w:val="single" w:sz="8" w:space="0" w:color="auto"/>
            </w:tcBorders>
            <w:vAlign w:val="center"/>
          </w:tcPr>
          <w:p w:rsidR="00B84C9C" w:rsidRPr="00C15726" w:rsidRDefault="00B84C9C" w:rsidP="00ED797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B84C9C" w:rsidRPr="00C15726" w:rsidRDefault="00B84C9C" w:rsidP="00ED7977">
            <w:pPr>
              <w:widowControl/>
              <w:autoSpaceDE/>
              <w:autoSpaceDN/>
              <w:adjustRightInd/>
              <w:jc w:val="both"/>
              <w:rPr>
                <w:sz w:val="22"/>
                <w:szCs w:val="22"/>
              </w:rPr>
            </w:pPr>
            <w:r w:rsidRPr="00C15726">
              <w:rPr>
                <w:sz w:val="22"/>
                <w:szCs w:val="22"/>
              </w:rPr>
              <w:t xml:space="preserve">В т.ч. в </w:t>
            </w:r>
            <w:proofErr w:type="spellStart"/>
            <w:r w:rsidRPr="00C15726">
              <w:rPr>
                <w:sz w:val="22"/>
                <w:szCs w:val="22"/>
              </w:rPr>
              <w:t>интер-акт</w:t>
            </w:r>
            <w:proofErr w:type="spellEnd"/>
            <w:r w:rsidRPr="00C15726">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jc w:val="center"/>
              <w:rPr>
                <w:i/>
                <w:iCs/>
                <w:sz w:val="24"/>
                <w:szCs w:val="24"/>
              </w:rPr>
            </w:pPr>
            <w:r w:rsidRPr="00C15726">
              <w:rPr>
                <w:i/>
                <w:iCs/>
                <w:sz w:val="24"/>
                <w:szCs w:val="24"/>
              </w:rPr>
              <w:t> 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jc w:val="center"/>
              <w:rPr>
                <w:i/>
                <w:iCs/>
                <w:sz w:val="24"/>
                <w:szCs w:val="24"/>
              </w:rPr>
            </w:pPr>
            <w:r w:rsidRPr="00C15726">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jc w:val="center"/>
              <w:rPr>
                <w:i/>
                <w:iCs/>
                <w:sz w:val="24"/>
                <w:szCs w:val="24"/>
              </w:rPr>
            </w:pPr>
            <w:r w:rsidRPr="00C15726">
              <w:rPr>
                <w:i/>
                <w:iCs/>
                <w:sz w:val="24"/>
                <w:szCs w:val="24"/>
              </w:rPr>
              <w:t> 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B84C9C" w:rsidRPr="00C15726" w:rsidRDefault="00B84C9C" w:rsidP="00ED7977">
            <w:pPr>
              <w:jc w:val="center"/>
              <w:rPr>
                <w:iCs/>
                <w:sz w:val="24"/>
                <w:szCs w:val="24"/>
              </w:rPr>
            </w:pPr>
            <w:r w:rsidRPr="00C15726">
              <w:rPr>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jc w:val="center"/>
              <w:rPr>
                <w:b/>
                <w:bCs/>
                <w:i/>
                <w:iCs/>
                <w:sz w:val="24"/>
                <w:szCs w:val="24"/>
              </w:rPr>
            </w:pPr>
            <w:r w:rsidRPr="00C15726">
              <w:rPr>
                <w:b/>
                <w:bCs/>
                <w:i/>
                <w:iCs/>
                <w:sz w:val="24"/>
                <w:szCs w:val="24"/>
              </w:rPr>
              <w:t>4</w:t>
            </w:r>
          </w:p>
        </w:tc>
      </w:tr>
      <w:tr w:rsidR="00B84C9C" w:rsidRPr="00C15726" w:rsidTr="00783D3E">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B84C9C" w:rsidRPr="00C15726" w:rsidRDefault="00B84C9C" w:rsidP="00B84C9C">
            <w:pPr>
              <w:rPr>
                <w:sz w:val="24"/>
                <w:szCs w:val="24"/>
              </w:rPr>
            </w:pPr>
            <w:r w:rsidRPr="00C15726">
              <w:rPr>
                <w:sz w:val="24"/>
                <w:szCs w:val="24"/>
              </w:rPr>
              <w:t>Тема 2. Методика и технология проведения аудиторской проверки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B84C9C" w:rsidRPr="00C15726" w:rsidRDefault="00B84C9C" w:rsidP="00ED7977">
            <w:pPr>
              <w:widowControl/>
              <w:autoSpaceDE/>
              <w:autoSpaceDN/>
              <w:adjustRightInd/>
              <w:jc w:val="both"/>
              <w:rPr>
                <w:sz w:val="22"/>
                <w:szCs w:val="22"/>
              </w:rPr>
            </w:pPr>
            <w:r w:rsidRPr="00C1572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jc w:val="center"/>
              <w:rPr>
                <w:sz w:val="24"/>
                <w:szCs w:val="24"/>
              </w:rPr>
            </w:pPr>
            <w:r w:rsidRPr="00C15726">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jc w:val="center"/>
              <w:rPr>
                <w:sz w:val="24"/>
                <w:szCs w:val="24"/>
              </w:rPr>
            </w:pPr>
            <w:r w:rsidRPr="00C15726">
              <w:rPr>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54912">
            <w:pPr>
              <w:jc w:val="center"/>
              <w:rPr>
                <w:sz w:val="24"/>
                <w:szCs w:val="24"/>
              </w:rPr>
            </w:pPr>
            <w:r w:rsidRPr="00C15726">
              <w:rPr>
                <w:sz w:val="24"/>
                <w:szCs w:val="24"/>
              </w:rPr>
              <w:t>1</w:t>
            </w:r>
            <w:r w:rsidR="00E54912" w:rsidRPr="00C15726">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54912">
            <w:pPr>
              <w:jc w:val="center"/>
              <w:rPr>
                <w:sz w:val="24"/>
                <w:szCs w:val="24"/>
              </w:rPr>
            </w:pPr>
            <w:r w:rsidRPr="00C15726">
              <w:rPr>
                <w:sz w:val="24"/>
                <w:szCs w:val="24"/>
              </w:rPr>
              <w:t>1</w:t>
            </w:r>
            <w:r w:rsidR="00E54912" w:rsidRPr="00C15726">
              <w:rPr>
                <w:sz w:val="24"/>
                <w:szCs w:val="24"/>
              </w:rPr>
              <w:t>1</w:t>
            </w:r>
          </w:p>
        </w:tc>
        <w:tc>
          <w:tcPr>
            <w:tcW w:w="7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E54912" w:rsidP="00E54912">
            <w:pPr>
              <w:jc w:val="center"/>
              <w:rPr>
                <w:b/>
                <w:bCs/>
                <w:sz w:val="24"/>
                <w:szCs w:val="24"/>
              </w:rPr>
            </w:pPr>
            <w:r w:rsidRPr="00C15726">
              <w:rPr>
                <w:b/>
                <w:bCs/>
                <w:sz w:val="24"/>
                <w:szCs w:val="24"/>
              </w:rPr>
              <w:t>25</w:t>
            </w:r>
          </w:p>
        </w:tc>
      </w:tr>
      <w:tr w:rsidR="00B84C9C" w:rsidRPr="00C15726" w:rsidTr="00B84C9C">
        <w:trPr>
          <w:trHeight w:val="510"/>
          <w:jc w:val="center"/>
        </w:trPr>
        <w:tc>
          <w:tcPr>
            <w:tcW w:w="5580" w:type="dxa"/>
            <w:vMerge/>
            <w:tcBorders>
              <w:left w:val="single" w:sz="8" w:space="0" w:color="auto"/>
              <w:bottom w:val="single" w:sz="8" w:space="0" w:color="auto"/>
              <w:right w:val="single" w:sz="8" w:space="0" w:color="auto"/>
            </w:tcBorders>
            <w:vAlign w:val="center"/>
          </w:tcPr>
          <w:p w:rsidR="00B84C9C" w:rsidRPr="00C15726" w:rsidRDefault="00B84C9C" w:rsidP="00ED797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B84C9C" w:rsidRPr="00C15726" w:rsidRDefault="00B84C9C" w:rsidP="00ED7977">
            <w:pPr>
              <w:widowControl/>
              <w:autoSpaceDE/>
              <w:autoSpaceDN/>
              <w:adjustRightInd/>
              <w:jc w:val="both"/>
              <w:rPr>
                <w:sz w:val="22"/>
                <w:szCs w:val="22"/>
              </w:rPr>
            </w:pPr>
            <w:r w:rsidRPr="00C15726">
              <w:rPr>
                <w:sz w:val="22"/>
                <w:szCs w:val="22"/>
              </w:rPr>
              <w:t xml:space="preserve">В т.ч. в </w:t>
            </w:r>
            <w:proofErr w:type="spellStart"/>
            <w:r w:rsidRPr="00C15726">
              <w:rPr>
                <w:sz w:val="22"/>
                <w:szCs w:val="22"/>
              </w:rPr>
              <w:t>интер-акт</w:t>
            </w:r>
            <w:proofErr w:type="spellEnd"/>
            <w:r w:rsidRPr="00C15726">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E54912" w:rsidP="00ED7977">
            <w:pPr>
              <w:jc w:val="center"/>
              <w:rPr>
                <w:i/>
                <w:iCs/>
                <w:sz w:val="24"/>
                <w:szCs w:val="24"/>
              </w:rPr>
            </w:pPr>
            <w:r w:rsidRPr="00C15726">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B84C9C" w:rsidRPr="00C15726" w:rsidRDefault="00B84C9C" w:rsidP="00ED7977">
            <w:pPr>
              <w:jc w:val="center"/>
              <w:rPr>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E54912" w:rsidP="00ED7977">
            <w:pPr>
              <w:jc w:val="center"/>
              <w:rPr>
                <w:b/>
                <w:bCs/>
                <w:i/>
                <w:iCs/>
                <w:sz w:val="24"/>
                <w:szCs w:val="24"/>
              </w:rPr>
            </w:pPr>
            <w:r w:rsidRPr="00C15726">
              <w:rPr>
                <w:b/>
                <w:bCs/>
                <w:i/>
                <w:iCs/>
                <w:sz w:val="24"/>
                <w:szCs w:val="24"/>
              </w:rPr>
              <w:t>2</w:t>
            </w:r>
          </w:p>
        </w:tc>
      </w:tr>
      <w:tr w:rsidR="00B84C9C" w:rsidRPr="00C15726" w:rsidTr="00B84C9C">
        <w:trPr>
          <w:trHeight w:val="510"/>
          <w:jc w:val="center"/>
        </w:trPr>
        <w:tc>
          <w:tcPr>
            <w:tcW w:w="5580" w:type="dxa"/>
            <w:vMerge w:val="restart"/>
            <w:tcBorders>
              <w:left w:val="single" w:sz="8" w:space="0" w:color="auto"/>
              <w:right w:val="single" w:sz="8" w:space="0" w:color="auto"/>
            </w:tcBorders>
            <w:vAlign w:val="center"/>
          </w:tcPr>
          <w:p w:rsidR="00B84C9C" w:rsidRPr="00C15726" w:rsidRDefault="00B84C9C" w:rsidP="00B84C9C">
            <w:pPr>
              <w:widowControl/>
              <w:autoSpaceDE/>
              <w:autoSpaceDN/>
              <w:adjustRightInd/>
              <w:jc w:val="both"/>
              <w:rPr>
                <w:sz w:val="22"/>
                <w:szCs w:val="22"/>
              </w:rPr>
            </w:pPr>
            <w:r w:rsidRPr="00C15726">
              <w:rPr>
                <w:sz w:val="24"/>
                <w:szCs w:val="24"/>
              </w:rPr>
              <w:t>Тема 3. Оформление результатов аудиторской проверки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B84C9C" w:rsidRPr="00C15726" w:rsidRDefault="00B84C9C" w:rsidP="00B84C9C">
            <w:pPr>
              <w:widowControl/>
              <w:autoSpaceDE/>
              <w:autoSpaceDN/>
              <w:adjustRightInd/>
              <w:jc w:val="both"/>
              <w:rPr>
                <w:sz w:val="22"/>
                <w:szCs w:val="22"/>
              </w:rPr>
            </w:pPr>
            <w:r w:rsidRPr="00C1572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jc w:val="center"/>
              <w:rPr>
                <w:iCs/>
                <w:sz w:val="24"/>
                <w:szCs w:val="24"/>
              </w:rPr>
            </w:pPr>
            <w:r w:rsidRPr="00C15726">
              <w:rPr>
                <w:iCs/>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E54912" w:rsidP="00ED7977">
            <w:pPr>
              <w:jc w:val="center"/>
              <w:rPr>
                <w:iCs/>
                <w:sz w:val="24"/>
                <w:szCs w:val="24"/>
              </w:rPr>
            </w:pPr>
            <w:r w:rsidRPr="00C15726">
              <w:rPr>
                <w:iCs/>
                <w:sz w:val="24"/>
                <w:szCs w:val="24"/>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E54912" w:rsidP="00ED7977">
            <w:pPr>
              <w:jc w:val="center"/>
              <w:rPr>
                <w:iCs/>
                <w:sz w:val="24"/>
                <w:szCs w:val="24"/>
              </w:rPr>
            </w:pPr>
            <w:r w:rsidRPr="00C15726">
              <w:rPr>
                <w:iCs/>
                <w:sz w:val="24"/>
                <w:szCs w:val="24"/>
              </w:rPr>
              <w:t>11</w:t>
            </w:r>
          </w:p>
        </w:tc>
        <w:tc>
          <w:tcPr>
            <w:tcW w:w="7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E54912" w:rsidP="00ED7977">
            <w:pPr>
              <w:jc w:val="center"/>
              <w:rPr>
                <w:b/>
                <w:bCs/>
                <w:i/>
                <w:iCs/>
                <w:sz w:val="24"/>
                <w:szCs w:val="24"/>
              </w:rPr>
            </w:pPr>
            <w:r w:rsidRPr="00C15726">
              <w:rPr>
                <w:b/>
                <w:bCs/>
                <w:i/>
                <w:iCs/>
                <w:sz w:val="24"/>
                <w:szCs w:val="24"/>
              </w:rPr>
              <w:t>21</w:t>
            </w:r>
          </w:p>
        </w:tc>
      </w:tr>
      <w:tr w:rsidR="00B84C9C" w:rsidRPr="00C15726" w:rsidTr="00B84C9C">
        <w:trPr>
          <w:trHeight w:val="510"/>
          <w:jc w:val="center"/>
        </w:trPr>
        <w:tc>
          <w:tcPr>
            <w:tcW w:w="5580" w:type="dxa"/>
            <w:vMerge/>
            <w:tcBorders>
              <w:left w:val="single" w:sz="8" w:space="0" w:color="auto"/>
              <w:bottom w:val="single" w:sz="8" w:space="0" w:color="auto"/>
              <w:right w:val="single" w:sz="8" w:space="0" w:color="auto"/>
            </w:tcBorders>
            <w:vAlign w:val="center"/>
          </w:tcPr>
          <w:p w:rsidR="00B84C9C" w:rsidRPr="00C15726" w:rsidRDefault="00B84C9C" w:rsidP="00ED797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B84C9C" w:rsidRPr="00C15726" w:rsidRDefault="00B84C9C" w:rsidP="00B84C9C">
            <w:pPr>
              <w:widowControl/>
              <w:autoSpaceDE/>
              <w:autoSpaceDN/>
              <w:adjustRightInd/>
              <w:jc w:val="both"/>
              <w:rPr>
                <w:sz w:val="22"/>
                <w:szCs w:val="22"/>
              </w:rPr>
            </w:pPr>
            <w:r w:rsidRPr="00C15726">
              <w:rPr>
                <w:sz w:val="22"/>
                <w:szCs w:val="22"/>
              </w:rPr>
              <w:t xml:space="preserve">В т.ч. в </w:t>
            </w:r>
            <w:proofErr w:type="spellStart"/>
            <w:r w:rsidRPr="00C15726">
              <w:rPr>
                <w:sz w:val="22"/>
                <w:szCs w:val="22"/>
              </w:rPr>
              <w:t>интер-акт</w:t>
            </w:r>
            <w:proofErr w:type="spellEnd"/>
            <w:r w:rsidRPr="00C15726">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B84C9C" w:rsidRPr="00C15726" w:rsidRDefault="00B84C9C" w:rsidP="00ED7977">
            <w:pPr>
              <w:jc w:val="center"/>
              <w:rPr>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E54912" w:rsidP="00ED7977">
            <w:pPr>
              <w:jc w:val="center"/>
              <w:rPr>
                <w:b/>
                <w:bCs/>
                <w:i/>
                <w:iCs/>
                <w:sz w:val="24"/>
                <w:szCs w:val="24"/>
              </w:rPr>
            </w:pPr>
            <w:r w:rsidRPr="00C15726">
              <w:rPr>
                <w:b/>
                <w:bCs/>
                <w:i/>
                <w:iCs/>
                <w:sz w:val="24"/>
                <w:szCs w:val="24"/>
              </w:rPr>
              <w:t>0</w:t>
            </w:r>
          </w:p>
        </w:tc>
      </w:tr>
      <w:tr w:rsidR="00B84C9C" w:rsidRPr="00C15726" w:rsidTr="00B84C9C">
        <w:trPr>
          <w:trHeight w:val="510"/>
          <w:jc w:val="center"/>
        </w:trPr>
        <w:tc>
          <w:tcPr>
            <w:tcW w:w="5580" w:type="dxa"/>
            <w:vMerge w:val="restart"/>
            <w:tcBorders>
              <w:left w:val="single" w:sz="8" w:space="0" w:color="auto"/>
              <w:right w:val="single" w:sz="8" w:space="0" w:color="auto"/>
            </w:tcBorders>
            <w:vAlign w:val="center"/>
          </w:tcPr>
          <w:p w:rsidR="00B84C9C" w:rsidRPr="00C15726" w:rsidRDefault="00B84C9C" w:rsidP="00B84C9C">
            <w:pPr>
              <w:rPr>
                <w:sz w:val="24"/>
                <w:szCs w:val="24"/>
              </w:rPr>
            </w:pPr>
            <w:r w:rsidRPr="00C15726">
              <w:rPr>
                <w:sz w:val="24"/>
                <w:szCs w:val="24"/>
              </w:rPr>
              <w:t>Тема 4. Практический аудит активов</w:t>
            </w:r>
          </w:p>
        </w:tc>
        <w:tc>
          <w:tcPr>
            <w:tcW w:w="900" w:type="dxa"/>
            <w:tcBorders>
              <w:top w:val="single" w:sz="8" w:space="0" w:color="auto"/>
              <w:left w:val="nil"/>
              <w:bottom w:val="single" w:sz="8" w:space="0" w:color="auto"/>
              <w:right w:val="single" w:sz="8" w:space="0" w:color="000000"/>
            </w:tcBorders>
            <w:shd w:val="clear" w:color="auto" w:fill="auto"/>
            <w:vAlign w:val="center"/>
          </w:tcPr>
          <w:p w:rsidR="00B84C9C" w:rsidRPr="00C15726" w:rsidRDefault="00B84C9C" w:rsidP="00B84C9C">
            <w:pPr>
              <w:widowControl/>
              <w:autoSpaceDE/>
              <w:autoSpaceDN/>
              <w:adjustRightInd/>
              <w:jc w:val="both"/>
              <w:rPr>
                <w:sz w:val="22"/>
                <w:szCs w:val="22"/>
              </w:rPr>
            </w:pPr>
            <w:r w:rsidRPr="00C1572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B84C9C">
            <w:pPr>
              <w:jc w:val="center"/>
              <w:rPr>
                <w:iCs/>
                <w:sz w:val="24"/>
                <w:szCs w:val="24"/>
              </w:rPr>
            </w:pPr>
            <w:r w:rsidRPr="00C15726">
              <w:rPr>
                <w:iCs/>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E54912" w:rsidP="00ED7977">
            <w:pPr>
              <w:jc w:val="center"/>
              <w:rPr>
                <w:iCs/>
                <w:sz w:val="24"/>
                <w:szCs w:val="24"/>
              </w:rPr>
            </w:pPr>
            <w:r w:rsidRPr="00C15726">
              <w:rPr>
                <w:iCs/>
                <w:sz w:val="24"/>
                <w:szCs w:val="24"/>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E54912" w:rsidP="00ED7977">
            <w:pPr>
              <w:jc w:val="center"/>
              <w:rPr>
                <w:i/>
                <w:iCs/>
                <w:sz w:val="24"/>
                <w:szCs w:val="24"/>
              </w:rPr>
            </w:pPr>
            <w:r w:rsidRPr="00C15726">
              <w:rPr>
                <w:i/>
                <w:iCs/>
                <w:sz w:val="24"/>
                <w:szCs w:val="24"/>
              </w:rPr>
              <w:t>10</w:t>
            </w:r>
          </w:p>
        </w:tc>
        <w:tc>
          <w:tcPr>
            <w:tcW w:w="7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E54912" w:rsidP="00ED7977">
            <w:pPr>
              <w:jc w:val="center"/>
              <w:rPr>
                <w:b/>
                <w:bCs/>
                <w:i/>
                <w:iCs/>
                <w:sz w:val="24"/>
                <w:szCs w:val="24"/>
              </w:rPr>
            </w:pPr>
            <w:r w:rsidRPr="00C15726">
              <w:rPr>
                <w:b/>
                <w:bCs/>
                <w:i/>
                <w:iCs/>
                <w:sz w:val="24"/>
                <w:szCs w:val="24"/>
              </w:rPr>
              <w:t>22</w:t>
            </w:r>
          </w:p>
        </w:tc>
      </w:tr>
      <w:tr w:rsidR="00B84C9C" w:rsidRPr="00C15726" w:rsidTr="00783D3E">
        <w:trPr>
          <w:trHeight w:val="510"/>
          <w:jc w:val="center"/>
        </w:trPr>
        <w:tc>
          <w:tcPr>
            <w:tcW w:w="5580" w:type="dxa"/>
            <w:vMerge/>
            <w:tcBorders>
              <w:left w:val="single" w:sz="8" w:space="0" w:color="auto"/>
              <w:bottom w:val="single" w:sz="8" w:space="0" w:color="auto"/>
              <w:right w:val="single" w:sz="8" w:space="0" w:color="auto"/>
            </w:tcBorders>
            <w:vAlign w:val="center"/>
          </w:tcPr>
          <w:p w:rsidR="00B84C9C" w:rsidRPr="00C15726" w:rsidRDefault="00B84C9C" w:rsidP="00ED797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B84C9C" w:rsidRPr="00C15726" w:rsidRDefault="00B84C9C" w:rsidP="00B84C9C">
            <w:pPr>
              <w:widowControl/>
              <w:autoSpaceDE/>
              <w:autoSpaceDN/>
              <w:adjustRightInd/>
              <w:jc w:val="both"/>
              <w:rPr>
                <w:sz w:val="22"/>
                <w:szCs w:val="22"/>
              </w:rPr>
            </w:pPr>
            <w:r w:rsidRPr="00C15726">
              <w:rPr>
                <w:sz w:val="22"/>
                <w:szCs w:val="22"/>
              </w:rPr>
              <w:t xml:space="preserve">В т.ч. в </w:t>
            </w:r>
            <w:proofErr w:type="spellStart"/>
            <w:r w:rsidRPr="00C15726">
              <w:rPr>
                <w:sz w:val="22"/>
                <w:szCs w:val="22"/>
              </w:rPr>
              <w:t>интер-акт</w:t>
            </w:r>
            <w:proofErr w:type="spellEnd"/>
            <w:r w:rsidRPr="00C15726">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E54912" w:rsidP="00E54912">
            <w:pPr>
              <w:jc w:val="center"/>
              <w:rPr>
                <w:i/>
                <w:iCs/>
                <w:sz w:val="24"/>
                <w:szCs w:val="24"/>
              </w:rPr>
            </w:pPr>
            <w:r w:rsidRPr="00C15726">
              <w:rPr>
                <w:i/>
                <w:iCs/>
                <w:sz w:val="24"/>
                <w:szCs w:val="24"/>
              </w:rPr>
              <w:t>4</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B84C9C" w:rsidRPr="00C15726" w:rsidRDefault="00B84C9C" w:rsidP="00ED797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E54912" w:rsidP="00ED7977">
            <w:pPr>
              <w:jc w:val="center"/>
              <w:rPr>
                <w:b/>
                <w:bCs/>
                <w:i/>
                <w:iCs/>
                <w:sz w:val="24"/>
                <w:szCs w:val="24"/>
              </w:rPr>
            </w:pPr>
            <w:r w:rsidRPr="00C15726">
              <w:rPr>
                <w:b/>
                <w:bCs/>
                <w:i/>
                <w:iCs/>
                <w:sz w:val="24"/>
                <w:szCs w:val="24"/>
              </w:rPr>
              <w:t>4</w:t>
            </w:r>
          </w:p>
        </w:tc>
      </w:tr>
      <w:tr w:rsidR="00B84C9C" w:rsidRPr="00C15726" w:rsidTr="00783D3E">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B84C9C" w:rsidRPr="00C15726" w:rsidRDefault="00B84C9C" w:rsidP="00B84C9C">
            <w:pPr>
              <w:widowControl/>
              <w:autoSpaceDE/>
              <w:autoSpaceDN/>
              <w:adjustRightInd/>
              <w:jc w:val="both"/>
              <w:rPr>
                <w:sz w:val="22"/>
                <w:szCs w:val="22"/>
              </w:rPr>
            </w:pPr>
            <w:r w:rsidRPr="00C15726">
              <w:rPr>
                <w:sz w:val="24"/>
                <w:szCs w:val="24"/>
              </w:rPr>
              <w:t>Тема 5. Практический аудит расчетов в организации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B84C9C" w:rsidRPr="00C15726" w:rsidRDefault="00B84C9C" w:rsidP="00ED7977">
            <w:pPr>
              <w:widowControl/>
              <w:autoSpaceDE/>
              <w:autoSpaceDN/>
              <w:adjustRightInd/>
              <w:jc w:val="both"/>
              <w:rPr>
                <w:sz w:val="22"/>
                <w:szCs w:val="22"/>
              </w:rPr>
            </w:pPr>
            <w:r w:rsidRPr="00C1572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jc w:val="center"/>
              <w:rPr>
                <w:sz w:val="24"/>
                <w:szCs w:val="24"/>
              </w:rPr>
            </w:pPr>
            <w:r w:rsidRPr="00C15726">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jc w:val="center"/>
              <w:rPr>
                <w:sz w:val="24"/>
                <w:szCs w:val="24"/>
              </w:rPr>
            </w:pPr>
            <w:r w:rsidRPr="00C15726">
              <w:rPr>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E54912" w:rsidP="00E54912">
            <w:pPr>
              <w:jc w:val="center"/>
              <w:rPr>
                <w:sz w:val="24"/>
                <w:szCs w:val="24"/>
              </w:rPr>
            </w:pPr>
            <w:r w:rsidRPr="00C15726">
              <w:rPr>
                <w:sz w:val="24"/>
                <w:szCs w:val="24"/>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54912">
            <w:pPr>
              <w:jc w:val="center"/>
              <w:rPr>
                <w:sz w:val="24"/>
                <w:szCs w:val="24"/>
              </w:rPr>
            </w:pPr>
            <w:r w:rsidRPr="00C15726">
              <w:rPr>
                <w:sz w:val="24"/>
                <w:szCs w:val="24"/>
              </w:rPr>
              <w:t>1</w:t>
            </w:r>
            <w:r w:rsidR="00E54912" w:rsidRPr="00C15726">
              <w:rPr>
                <w:sz w:val="24"/>
                <w:szCs w:val="24"/>
              </w:rPr>
              <w:t>0</w:t>
            </w:r>
          </w:p>
        </w:tc>
        <w:tc>
          <w:tcPr>
            <w:tcW w:w="7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E54912" w:rsidP="00ED7977">
            <w:pPr>
              <w:jc w:val="center"/>
              <w:rPr>
                <w:b/>
                <w:bCs/>
                <w:sz w:val="24"/>
                <w:szCs w:val="24"/>
              </w:rPr>
            </w:pPr>
            <w:r w:rsidRPr="00C15726">
              <w:rPr>
                <w:b/>
                <w:bCs/>
                <w:sz w:val="24"/>
                <w:szCs w:val="24"/>
              </w:rPr>
              <w:t>24</w:t>
            </w:r>
          </w:p>
        </w:tc>
      </w:tr>
      <w:tr w:rsidR="0094149E" w:rsidRPr="00C15726" w:rsidTr="00783D3E">
        <w:trPr>
          <w:trHeight w:val="510"/>
          <w:jc w:val="center"/>
        </w:trPr>
        <w:tc>
          <w:tcPr>
            <w:tcW w:w="5580" w:type="dxa"/>
            <w:vMerge/>
            <w:tcBorders>
              <w:left w:val="single" w:sz="8" w:space="0" w:color="auto"/>
              <w:bottom w:val="single" w:sz="8" w:space="0" w:color="auto"/>
              <w:right w:val="single" w:sz="8" w:space="0" w:color="auto"/>
            </w:tcBorders>
            <w:vAlign w:val="center"/>
          </w:tcPr>
          <w:p w:rsidR="0094149E" w:rsidRPr="00C15726" w:rsidRDefault="0094149E" w:rsidP="00ED797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94149E" w:rsidRPr="00C15726" w:rsidRDefault="0094149E" w:rsidP="00ED7977">
            <w:pPr>
              <w:widowControl/>
              <w:autoSpaceDE/>
              <w:autoSpaceDN/>
              <w:adjustRightInd/>
              <w:jc w:val="both"/>
              <w:rPr>
                <w:sz w:val="22"/>
                <w:szCs w:val="22"/>
              </w:rPr>
            </w:pPr>
            <w:r w:rsidRPr="00C15726">
              <w:rPr>
                <w:sz w:val="22"/>
                <w:szCs w:val="22"/>
              </w:rPr>
              <w:t xml:space="preserve">В т.ч. в </w:t>
            </w:r>
            <w:proofErr w:type="spellStart"/>
            <w:r w:rsidRPr="00C15726">
              <w:rPr>
                <w:sz w:val="22"/>
                <w:szCs w:val="22"/>
              </w:rPr>
              <w:t>интер-акт</w:t>
            </w:r>
            <w:proofErr w:type="spellEnd"/>
            <w:r w:rsidRPr="00C15726">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94149E" w:rsidRPr="00C15726" w:rsidRDefault="0094149E" w:rsidP="00ED7977">
            <w:pPr>
              <w:jc w:val="center"/>
              <w:rPr>
                <w:i/>
                <w:iCs/>
                <w:sz w:val="24"/>
                <w:szCs w:val="24"/>
              </w:rPr>
            </w:pPr>
            <w:r w:rsidRPr="00C15726">
              <w:rPr>
                <w:i/>
                <w:iCs/>
                <w:sz w:val="24"/>
                <w:szCs w:val="24"/>
              </w:rPr>
              <w:t> </w:t>
            </w:r>
            <w:r w:rsidR="00483A6C" w:rsidRPr="00C15726">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94149E" w:rsidRPr="00C15726" w:rsidRDefault="0094149E" w:rsidP="00ED7977">
            <w:pPr>
              <w:jc w:val="center"/>
              <w:rPr>
                <w:i/>
                <w:iCs/>
                <w:sz w:val="24"/>
                <w:szCs w:val="24"/>
              </w:rPr>
            </w:pPr>
            <w:r w:rsidRPr="00C15726">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94149E" w:rsidRPr="00C15726" w:rsidRDefault="00E54912" w:rsidP="00ED7977">
            <w:pPr>
              <w:jc w:val="center"/>
              <w:rPr>
                <w:i/>
                <w:iCs/>
                <w:sz w:val="24"/>
                <w:szCs w:val="24"/>
              </w:rPr>
            </w:pPr>
            <w:r w:rsidRPr="00C15726">
              <w:rPr>
                <w:i/>
                <w:iCs/>
                <w:sz w:val="24"/>
                <w:szCs w:val="24"/>
              </w:rPr>
              <w:t>4</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94149E" w:rsidRPr="00C15726" w:rsidRDefault="0094149E" w:rsidP="00ED7977">
            <w:pPr>
              <w:jc w:val="center"/>
              <w:rPr>
                <w:i/>
                <w:iCs/>
                <w:sz w:val="24"/>
                <w:szCs w:val="24"/>
              </w:rPr>
            </w:pPr>
            <w:r w:rsidRPr="00C15726">
              <w:rPr>
                <w:i/>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94149E" w:rsidRPr="00C15726" w:rsidRDefault="00E54912" w:rsidP="00ED7977">
            <w:pPr>
              <w:jc w:val="center"/>
              <w:rPr>
                <w:b/>
                <w:bCs/>
                <w:i/>
                <w:iCs/>
                <w:sz w:val="24"/>
                <w:szCs w:val="24"/>
              </w:rPr>
            </w:pPr>
            <w:r w:rsidRPr="00C15726">
              <w:rPr>
                <w:b/>
                <w:bCs/>
                <w:i/>
                <w:iCs/>
                <w:sz w:val="24"/>
                <w:szCs w:val="24"/>
              </w:rPr>
              <w:t>6</w:t>
            </w:r>
          </w:p>
        </w:tc>
      </w:tr>
      <w:tr w:rsidR="0094149E" w:rsidRPr="00C15726" w:rsidTr="00783D3E">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94149E" w:rsidRPr="00C15726" w:rsidRDefault="0094149E" w:rsidP="00ED7977">
            <w:pPr>
              <w:widowControl/>
              <w:autoSpaceDE/>
              <w:autoSpaceDN/>
              <w:adjustRightInd/>
              <w:jc w:val="both"/>
              <w:rPr>
                <w:sz w:val="22"/>
                <w:szCs w:val="22"/>
              </w:rPr>
            </w:pPr>
            <w:r w:rsidRPr="00C15726">
              <w:rPr>
                <w:sz w:val="22"/>
                <w:szCs w:val="22"/>
              </w:rPr>
              <w:lastRenderedPageBreak/>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94149E" w:rsidRPr="00C15726" w:rsidRDefault="0094149E" w:rsidP="00ED7977">
            <w:pPr>
              <w:widowControl/>
              <w:autoSpaceDE/>
              <w:autoSpaceDN/>
              <w:adjustRightInd/>
              <w:jc w:val="both"/>
              <w:rPr>
                <w:sz w:val="22"/>
                <w:szCs w:val="22"/>
              </w:rPr>
            </w:pPr>
            <w:r w:rsidRPr="00C1572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94149E" w:rsidRPr="00C15726" w:rsidRDefault="0094149E" w:rsidP="00ED7977">
            <w:pPr>
              <w:jc w:val="center"/>
              <w:rPr>
                <w:sz w:val="24"/>
                <w:szCs w:val="24"/>
              </w:rPr>
            </w:pPr>
            <w:r w:rsidRPr="00C15726">
              <w:rPr>
                <w:sz w:val="24"/>
                <w:szCs w:val="24"/>
              </w:rPr>
              <w:t>1</w:t>
            </w:r>
            <w:r w:rsidR="00D26CA9" w:rsidRPr="00C15726">
              <w:rPr>
                <w:sz w:val="24"/>
                <w:szCs w:val="24"/>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94149E" w:rsidRPr="00C15726" w:rsidRDefault="0094149E" w:rsidP="00ED797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94149E" w:rsidRPr="00C15726" w:rsidRDefault="00A90E47" w:rsidP="00ED7977">
            <w:pPr>
              <w:jc w:val="center"/>
              <w:rPr>
                <w:sz w:val="24"/>
                <w:szCs w:val="24"/>
              </w:rPr>
            </w:pPr>
            <w:r w:rsidRPr="00C15726">
              <w:rPr>
                <w:sz w:val="24"/>
                <w:szCs w:val="24"/>
              </w:rPr>
              <w:t>48</w:t>
            </w:r>
          </w:p>
        </w:tc>
        <w:tc>
          <w:tcPr>
            <w:tcW w:w="680" w:type="dxa"/>
            <w:tcBorders>
              <w:top w:val="single" w:sz="8" w:space="0" w:color="auto"/>
              <w:left w:val="nil"/>
              <w:bottom w:val="single" w:sz="8" w:space="0" w:color="auto"/>
              <w:right w:val="single" w:sz="8" w:space="0" w:color="auto"/>
            </w:tcBorders>
            <w:shd w:val="clear" w:color="auto" w:fill="auto"/>
            <w:vAlign w:val="center"/>
          </w:tcPr>
          <w:p w:rsidR="0094149E" w:rsidRPr="00C15726" w:rsidRDefault="00A90E47" w:rsidP="00ED7977">
            <w:pPr>
              <w:jc w:val="center"/>
              <w:rPr>
                <w:sz w:val="24"/>
                <w:szCs w:val="24"/>
              </w:rPr>
            </w:pPr>
            <w:r w:rsidRPr="00C15726">
              <w:rPr>
                <w:sz w:val="24"/>
                <w:szCs w:val="24"/>
              </w:rPr>
              <w:t>53</w:t>
            </w:r>
          </w:p>
        </w:tc>
        <w:tc>
          <w:tcPr>
            <w:tcW w:w="780" w:type="dxa"/>
            <w:tcBorders>
              <w:top w:val="single" w:sz="8" w:space="0" w:color="auto"/>
              <w:left w:val="nil"/>
              <w:bottom w:val="single" w:sz="8" w:space="0" w:color="auto"/>
              <w:right w:val="single" w:sz="8" w:space="0" w:color="auto"/>
            </w:tcBorders>
            <w:shd w:val="clear" w:color="auto" w:fill="auto"/>
            <w:vAlign w:val="center"/>
          </w:tcPr>
          <w:p w:rsidR="0094149E" w:rsidRPr="00C15726" w:rsidRDefault="00826BEA" w:rsidP="00ED7977">
            <w:pPr>
              <w:jc w:val="center"/>
              <w:rPr>
                <w:b/>
                <w:bCs/>
                <w:sz w:val="24"/>
                <w:szCs w:val="24"/>
              </w:rPr>
            </w:pPr>
            <w:r w:rsidRPr="00C15726">
              <w:rPr>
                <w:b/>
                <w:bCs/>
                <w:sz w:val="24"/>
                <w:szCs w:val="24"/>
              </w:rPr>
              <w:t>117</w:t>
            </w:r>
          </w:p>
        </w:tc>
      </w:tr>
      <w:tr w:rsidR="0094149E" w:rsidRPr="00C15726" w:rsidTr="00783D3E">
        <w:trPr>
          <w:trHeight w:val="510"/>
          <w:jc w:val="center"/>
        </w:trPr>
        <w:tc>
          <w:tcPr>
            <w:tcW w:w="5580" w:type="dxa"/>
            <w:vMerge/>
            <w:tcBorders>
              <w:left w:val="single" w:sz="8" w:space="0" w:color="auto"/>
              <w:bottom w:val="single" w:sz="8" w:space="0" w:color="auto"/>
              <w:right w:val="single" w:sz="8" w:space="0" w:color="auto"/>
            </w:tcBorders>
            <w:vAlign w:val="center"/>
          </w:tcPr>
          <w:p w:rsidR="0094149E" w:rsidRPr="00C15726" w:rsidRDefault="0094149E" w:rsidP="00ED7977">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94149E" w:rsidRPr="00C15726" w:rsidRDefault="0094149E" w:rsidP="00ED7977">
            <w:pPr>
              <w:widowControl/>
              <w:autoSpaceDE/>
              <w:autoSpaceDN/>
              <w:adjustRightInd/>
              <w:jc w:val="both"/>
              <w:rPr>
                <w:sz w:val="22"/>
                <w:szCs w:val="22"/>
              </w:rPr>
            </w:pPr>
            <w:r w:rsidRPr="00C15726">
              <w:rPr>
                <w:sz w:val="22"/>
                <w:szCs w:val="22"/>
              </w:rPr>
              <w:t xml:space="preserve">В т.ч. в </w:t>
            </w:r>
            <w:proofErr w:type="spellStart"/>
            <w:r w:rsidRPr="00C15726">
              <w:rPr>
                <w:sz w:val="22"/>
                <w:szCs w:val="22"/>
              </w:rPr>
              <w:t>интер-акт</w:t>
            </w:r>
            <w:proofErr w:type="spellEnd"/>
            <w:r w:rsidRPr="00C15726">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94149E" w:rsidRPr="00C15726" w:rsidRDefault="00E54912" w:rsidP="00ED7977">
            <w:pPr>
              <w:jc w:val="center"/>
              <w:rPr>
                <w:i/>
                <w:iCs/>
                <w:sz w:val="24"/>
                <w:szCs w:val="24"/>
              </w:rPr>
            </w:pPr>
            <w:r w:rsidRPr="00C15726">
              <w:rPr>
                <w:i/>
                <w:iCs/>
                <w:sz w:val="24"/>
                <w:szCs w:val="24"/>
              </w:rPr>
              <w:t>4</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94149E" w:rsidRPr="00C15726" w:rsidRDefault="0094149E" w:rsidP="00ED797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4149E" w:rsidRPr="00C15726" w:rsidRDefault="00E54912" w:rsidP="00ED7977">
            <w:pPr>
              <w:jc w:val="center"/>
              <w:rPr>
                <w:i/>
                <w:iCs/>
                <w:sz w:val="24"/>
                <w:szCs w:val="24"/>
              </w:rPr>
            </w:pPr>
            <w:r w:rsidRPr="00C15726">
              <w:rPr>
                <w:i/>
                <w:iCs/>
                <w:sz w:val="24"/>
                <w:szCs w:val="24"/>
              </w:rPr>
              <w:t>12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94149E" w:rsidRPr="00C15726" w:rsidRDefault="0094149E" w:rsidP="00ED7977">
            <w:pPr>
              <w:jc w:val="center"/>
              <w:rPr>
                <w:i/>
                <w:iCs/>
                <w:sz w:val="24"/>
                <w:szCs w:val="24"/>
              </w:rPr>
            </w:pPr>
            <w:r w:rsidRPr="00C15726">
              <w:rPr>
                <w:i/>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94149E" w:rsidRPr="00C15726" w:rsidRDefault="00E54912" w:rsidP="00ED7977">
            <w:pPr>
              <w:jc w:val="center"/>
              <w:rPr>
                <w:b/>
                <w:bCs/>
                <w:i/>
                <w:iCs/>
                <w:sz w:val="24"/>
                <w:szCs w:val="24"/>
              </w:rPr>
            </w:pPr>
            <w:r w:rsidRPr="00C15726">
              <w:rPr>
                <w:b/>
                <w:bCs/>
                <w:i/>
                <w:iCs/>
                <w:sz w:val="24"/>
                <w:szCs w:val="24"/>
              </w:rPr>
              <w:t>16</w:t>
            </w:r>
          </w:p>
        </w:tc>
      </w:tr>
      <w:tr w:rsidR="00B44FF6" w:rsidRPr="00C15726" w:rsidTr="00407404">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B44FF6" w:rsidRPr="00C15726" w:rsidRDefault="00B44FF6" w:rsidP="00ED7977">
            <w:pPr>
              <w:widowControl/>
              <w:autoSpaceDE/>
              <w:autoSpaceDN/>
              <w:adjustRightInd/>
              <w:jc w:val="both"/>
              <w:rPr>
                <w:sz w:val="22"/>
                <w:szCs w:val="22"/>
              </w:rPr>
            </w:pPr>
            <w:r w:rsidRPr="00C15726">
              <w:rPr>
                <w:sz w:val="22"/>
                <w:szCs w:val="22"/>
              </w:rPr>
              <w:t>Контроль (</w:t>
            </w:r>
            <w:r w:rsidR="0094149E" w:rsidRPr="00C15726">
              <w:rPr>
                <w:sz w:val="22"/>
                <w:szCs w:val="22"/>
              </w:rPr>
              <w:t>экзамен</w:t>
            </w:r>
            <w:r w:rsidRPr="00C15726">
              <w:rPr>
                <w:sz w:val="22"/>
                <w:szCs w:val="22"/>
              </w:rPr>
              <w:t>)</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B44FF6" w:rsidRPr="00C15726" w:rsidRDefault="00B44FF6" w:rsidP="00ED7977">
            <w:pPr>
              <w:widowControl/>
              <w:autoSpaceDE/>
              <w:autoSpaceDN/>
              <w:adjustRightInd/>
              <w:jc w:val="both"/>
              <w:rPr>
                <w:sz w:val="22"/>
                <w:szCs w:val="22"/>
              </w:rPr>
            </w:pPr>
            <w:r w:rsidRPr="00C15726">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B44FF6" w:rsidRPr="00C15726" w:rsidRDefault="00B44FF6"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B44FF6" w:rsidRPr="00C15726" w:rsidRDefault="00B44FF6"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B44FF6" w:rsidRPr="00C15726" w:rsidRDefault="00B44FF6"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B44FF6" w:rsidRPr="00C15726" w:rsidRDefault="00B44FF6" w:rsidP="00ED797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B44FF6" w:rsidRPr="00C15726" w:rsidRDefault="0094149E" w:rsidP="00ED7977">
            <w:pPr>
              <w:widowControl/>
              <w:autoSpaceDE/>
              <w:autoSpaceDN/>
              <w:adjustRightInd/>
              <w:jc w:val="center"/>
              <w:rPr>
                <w:b/>
                <w:bCs/>
                <w:sz w:val="22"/>
                <w:szCs w:val="22"/>
              </w:rPr>
            </w:pPr>
            <w:r w:rsidRPr="00C15726">
              <w:rPr>
                <w:b/>
                <w:bCs/>
                <w:sz w:val="22"/>
                <w:szCs w:val="22"/>
              </w:rPr>
              <w:t>27</w:t>
            </w:r>
          </w:p>
        </w:tc>
      </w:tr>
      <w:tr w:rsidR="00B44FF6" w:rsidRPr="00C15726" w:rsidTr="00407404">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B44FF6" w:rsidRPr="00C15726" w:rsidRDefault="00B44FF6" w:rsidP="00ED7977">
            <w:pPr>
              <w:widowControl/>
              <w:autoSpaceDE/>
              <w:autoSpaceDN/>
              <w:adjustRightInd/>
              <w:jc w:val="both"/>
              <w:rPr>
                <w:sz w:val="22"/>
                <w:szCs w:val="22"/>
              </w:rPr>
            </w:pPr>
            <w:r w:rsidRPr="00C15726">
              <w:rPr>
                <w:sz w:val="22"/>
                <w:szCs w:val="22"/>
              </w:rPr>
              <w:t xml:space="preserve">Итого с </w:t>
            </w:r>
            <w:r w:rsidR="00104A75" w:rsidRPr="00C15726">
              <w:rPr>
                <w:sz w:val="22"/>
                <w:szCs w:val="22"/>
              </w:rPr>
              <w:t>экзаменом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B44FF6" w:rsidRPr="00C15726" w:rsidRDefault="00B44FF6" w:rsidP="00ED7977">
            <w:pPr>
              <w:widowControl/>
              <w:autoSpaceDE/>
              <w:autoSpaceDN/>
              <w:adjustRightInd/>
              <w:jc w:val="both"/>
              <w:rPr>
                <w:sz w:val="22"/>
                <w:szCs w:val="22"/>
              </w:rPr>
            </w:pPr>
            <w:r w:rsidRPr="00C15726">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B44FF6" w:rsidRPr="00C15726" w:rsidRDefault="00B44FF6"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B44FF6" w:rsidRPr="00C15726" w:rsidRDefault="00B44FF6"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B44FF6" w:rsidRPr="00C15726" w:rsidRDefault="00B44FF6"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B44FF6" w:rsidRPr="00C15726" w:rsidRDefault="00B44FF6" w:rsidP="00ED797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B44FF6" w:rsidRPr="00C15726" w:rsidRDefault="00B44FF6" w:rsidP="00ED7977">
            <w:pPr>
              <w:widowControl/>
              <w:autoSpaceDE/>
              <w:autoSpaceDN/>
              <w:adjustRightInd/>
              <w:jc w:val="center"/>
              <w:rPr>
                <w:b/>
                <w:bCs/>
                <w:sz w:val="22"/>
                <w:szCs w:val="22"/>
              </w:rPr>
            </w:pPr>
            <w:r w:rsidRPr="00C15726">
              <w:rPr>
                <w:b/>
                <w:bCs/>
                <w:sz w:val="22"/>
                <w:szCs w:val="22"/>
              </w:rPr>
              <w:t>1</w:t>
            </w:r>
            <w:r w:rsidR="00826BEA" w:rsidRPr="00C15726">
              <w:rPr>
                <w:b/>
                <w:bCs/>
                <w:sz w:val="22"/>
                <w:szCs w:val="22"/>
              </w:rPr>
              <w:t>44</w:t>
            </w:r>
          </w:p>
        </w:tc>
      </w:tr>
    </w:tbl>
    <w:p w:rsidR="00DA489D" w:rsidRPr="00C15726" w:rsidRDefault="00DA489D" w:rsidP="00ED7977">
      <w:pPr>
        <w:tabs>
          <w:tab w:val="left" w:pos="900"/>
        </w:tabs>
        <w:jc w:val="both"/>
        <w:rPr>
          <w:b/>
          <w:sz w:val="24"/>
          <w:szCs w:val="24"/>
        </w:rPr>
      </w:pPr>
    </w:p>
    <w:p w:rsidR="007F4B97" w:rsidRPr="00C15726" w:rsidRDefault="00114770" w:rsidP="00ED7977">
      <w:pPr>
        <w:tabs>
          <w:tab w:val="left" w:pos="900"/>
        </w:tabs>
        <w:ind w:firstLine="709"/>
        <w:jc w:val="both"/>
        <w:rPr>
          <w:b/>
          <w:sz w:val="24"/>
          <w:szCs w:val="24"/>
        </w:rPr>
      </w:pPr>
      <w:r w:rsidRPr="00C15726">
        <w:rPr>
          <w:b/>
          <w:sz w:val="24"/>
          <w:szCs w:val="24"/>
        </w:rPr>
        <w:t xml:space="preserve">5.2. </w:t>
      </w:r>
      <w:r w:rsidR="007F4B97" w:rsidRPr="00C15726">
        <w:rPr>
          <w:b/>
          <w:sz w:val="24"/>
          <w:szCs w:val="24"/>
        </w:rPr>
        <w:t xml:space="preserve">Тематический план для </w:t>
      </w:r>
      <w:r w:rsidR="00586FAD" w:rsidRPr="00C15726">
        <w:rPr>
          <w:b/>
          <w:sz w:val="24"/>
          <w:szCs w:val="24"/>
        </w:rPr>
        <w:t>за</w:t>
      </w:r>
      <w:r w:rsidR="007F4B97" w:rsidRPr="00C15726">
        <w:rPr>
          <w:b/>
          <w:sz w:val="24"/>
          <w:szCs w:val="24"/>
        </w:rPr>
        <w:t>очной формы обучения</w:t>
      </w:r>
    </w:p>
    <w:tbl>
      <w:tblPr>
        <w:tblW w:w="9980" w:type="dxa"/>
        <w:jc w:val="center"/>
        <w:tblLayout w:type="fixed"/>
        <w:tblLook w:val="00A0"/>
      </w:tblPr>
      <w:tblGrid>
        <w:gridCol w:w="5580"/>
        <w:gridCol w:w="900"/>
        <w:gridCol w:w="680"/>
        <w:gridCol w:w="680"/>
        <w:gridCol w:w="680"/>
        <w:gridCol w:w="680"/>
        <w:gridCol w:w="780"/>
      </w:tblGrid>
      <w:tr w:rsidR="00114770" w:rsidRPr="00C15726" w:rsidTr="00DA489D">
        <w:trPr>
          <w:trHeight w:val="299"/>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114770" w:rsidRPr="00C15726" w:rsidRDefault="00114770" w:rsidP="00ED7977">
            <w:pPr>
              <w:widowControl/>
              <w:autoSpaceDE/>
              <w:autoSpaceDN/>
              <w:adjustRightInd/>
              <w:jc w:val="both"/>
              <w:rPr>
                <w:b/>
                <w:bCs/>
                <w:sz w:val="22"/>
                <w:szCs w:val="22"/>
              </w:rPr>
            </w:pPr>
            <w:r w:rsidRPr="00C15726">
              <w:rPr>
                <w:b/>
                <w:bCs/>
                <w:sz w:val="22"/>
                <w:szCs w:val="22"/>
              </w:rPr>
              <w:t xml:space="preserve">Семестр </w:t>
            </w:r>
            <w:r w:rsidR="00E666DB" w:rsidRPr="00C15726">
              <w:rPr>
                <w:b/>
                <w:bCs/>
                <w:sz w:val="22"/>
                <w:szCs w:val="22"/>
              </w:rPr>
              <w:t>9</w:t>
            </w:r>
          </w:p>
        </w:tc>
      </w:tr>
      <w:tr w:rsidR="00114770" w:rsidRPr="00C15726" w:rsidTr="00DA489D">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114770" w:rsidRPr="00C15726" w:rsidRDefault="00114770" w:rsidP="00ED7977">
            <w:pPr>
              <w:widowControl/>
              <w:autoSpaceDE/>
              <w:autoSpaceDN/>
              <w:adjustRightInd/>
              <w:jc w:val="both"/>
              <w:rPr>
                <w:sz w:val="22"/>
                <w:szCs w:val="22"/>
              </w:rPr>
            </w:pPr>
            <w:r w:rsidRPr="00C15726">
              <w:rPr>
                <w:sz w:val="22"/>
                <w:szCs w:val="22"/>
              </w:rPr>
              <w:t xml:space="preserve">Наименование </w:t>
            </w:r>
            <w:r w:rsidR="007865CB" w:rsidRPr="00C15726">
              <w:rPr>
                <w:sz w:val="22"/>
                <w:szCs w:val="22"/>
              </w:rPr>
              <w:t>темы</w:t>
            </w:r>
          </w:p>
        </w:tc>
        <w:tc>
          <w:tcPr>
            <w:tcW w:w="900" w:type="dxa"/>
            <w:tcBorders>
              <w:top w:val="single" w:sz="8" w:space="0" w:color="auto"/>
              <w:left w:val="nil"/>
              <w:bottom w:val="single" w:sz="8" w:space="0" w:color="auto"/>
              <w:right w:val="single" w:sz="8" w:space="0" w:color="000000"/>
            </w:tcBorders>
            <w:vAlign w:val="center"/>
          </w:tcPr>
          <w:p w:rsidR="00114770" w:rsidRPr="00C15726" w:rsidRDefault="00114770" w:rsidP="00ED7977">
            <w:pPr>
              <w:widowControl/>
              <w:autoSpaceDE/>
              <w:autoSpaceDN/>
              <w:adjustRightInd/>
              <w:jc w:val="both"/>
              <w:rPr>
                <w:sz w:val="22"/>
                <w:szCs w:val="22"/>
              </w:rPr>
            </w:pPr>
            <w:r w:rsidRPr="00C15726">
              <w:rPr>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114770" w:rsidRPr="00C15726" w:rsidRDefault="00114770" w:rsidP="00ED7977">
            <w:pPr>
              <w:widowControl/>
              <w:autoSpaceDE/>
              <w:autoSpaceDN/>
              <w:adjustRightInd/>
              <w:jc w:val="both"/>
              <w:rPr>
                <w:sz w:val="22"/>
                <w:szCs w:val="22"/>
              </w:rPr>
            </w:pPr>
            <w:r w:rsidRPr="00C15726">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114770" w:rsidRPr="00C15726" w:rsidRDefault="00114770" w:rsidP="00ED7977">
            <w:pPr>
              <w:widowControl/>
              <w:autoSpaceDE/>
              <w:autoSpaceDN/>
              <w:adjustRightInd/>
              <w:jc w:val="both"/>
              <w:rPr>
                <w:sz w:val="22"/>
                <w:szCs w:val="22"/>
              </w:rPr>
            </w:pPr>
            <w:proofErr w:type="spellStart"/>
            <w:proofErr w:type="gramStart"/>
            <w:r w:rsidRPr="00C15726">
              <w:rPr>
                <w:sz w:val="22"/>
                <w:szCs w:val="22"/>
              </w:rPr>
              <w:t>Лаб</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114770" w:rsidRPr="00C15726" w:rsidRDefault="00114770" w:rsidP="00ED7977">
            <w:pPr>
              <w:widowControl/>
              <w:autoSpaceDE/>
              <w:autoSpaceDN/>
              <w:adjustRightInd/>
              <w:jc w:val="both"/>
              <w:rPr>
                <w:sz w:val="22"/>
                <w:szCs w:val="22"/>
              </w:rPr>
            </w:pPr>
            <w:proofErr w:type="spellStart"/>
            <w:proofErr w:type="gramStart"/>
            <w:r w:rsidRPr="00C15726">
              <w:rPr>
                <w:sz w:val="22"/>
                <w:szCs w:val="22"/>
              </w:rPr>
              <w:t>Пр</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114770" w:rsidRPr="00C15726" w:rsidRDefault="00114770" w:rsidP="00ED7977">
            <w:pPr>
              <w:widowControl/>
              <w:autoSpaceDE/>
              <w:autoSpaceDN/>
              <w:adjustRightInd/>
              <w:jc w:val="both"/>
              <w:rPr>
                <w:sz w:val="22"/>
                <w:szCs w:val="22"/>
              </w:rPr>
            </w:pPr>
            <w:r w:rsidRPr="00C15726">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114770" w:rsidRPr="00C15726" w:rsidRDefault="00114770" w:rsidP="00ED7977">
            <w:pPr>
              <w:widowControl/>
              <w:autoSpaceDE/>
              <w:autoSpaceDN/>
              <w:adjustRightInd/>
              <w:jc w:val="both"/>
              <w:rPr>
                <w:b/>
                <w:bCs/>
                <w:sz w:val="22"/>
                <w:szCs w:val="22"/>
              </w:rPr>
            </w:pPr>
            <w:r w:rsidRPr="00C15726">
              <w:rPr>
                <w:b/>
                <w:bCs/>
                <w:sz w:val="22"/>
                <w:szCs w:val="22"/>
              </w:rPr>
              <w:t>Всего</w:t>
            </w:r>
          </w:p>
        </w:tc>
      </w:tr>
      <w:tr w:rsidR="00483A6C" w:rsidRPr="00C15726" w:rsidTr="00783D3E">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483A6C" w:rsidRPr="00C15726" w:rsidRDefault="00483A6C" w:rsidP="00ED7977">
            <w:pPr>
              <w:rPr>
                <w:sz w:val="24"/>
                <w:szCs w:val="24"/>
              </w:rPr>
            </w:pPr>
            <w:r w:rsidRPr="00C15726">
              <w:rPr>
                <w:sz w:val="24"/>
                <w:szCs w:val="24"/>
              </w:rPr>
              <w:t xml:space="preserve">Тема 1. Теоретические и методологические основы аудиторской деятельности. </w:t>
            </w:r>
          </w:p>
        </w:tc>
        <w:tc>
          <w:tcPr>
            <w:tcW w:w="900" w:type="dxa"/>
            <w:tcBorders>
              <w:top w:val="single" w:sz="8" w:space="0" w:color="auto"/>
              <w:left w:val="nil"/>
              <w:bottom w:val="single" w:sz="8" w:space="0" w:color="auto"/>
              <w:right w:val="single" w:sz="8" w:space="0" w:color="000000"/>
            </w:tcBorders>
            <w:shd w:val="clear" w:color="auto" w:fill="auto"/>
            <w:vAlign w:val="center"/>
          </w:tcPr>
          <w:p w:rsidR="00483A6C" w:rsidRPr="00C15726" w:rsidRDefault="00483A6C" w:rsidP="00ED7977">
            <w:pPr>
              <w:widowControl/>
              <w:autoSpaceDE/>
              <w:autoSpaceDN/>
              <w:adjustRightInd/>
              <w:jc w:val="both"/>
              <w:rPr>
                <w:sz w:val="22"/>
                <w:szCs w:val="22"/>
              </w:rPr>
            </w:pPr>
            <w:r w:rsidRPr="00C1572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947418" w:rsidP="00ED7977">
            <w:pPr>
              <w:widowControl/>
              <w:autoSpaceDE/>
              <w:autoSpaceDN/>
              <w:adjustRightInd/>
              <w:jc w:val="center"/>
              <w:rPr>
                <w:sz w:val="22"/>
                <w:szCs w:val="22"/>
              </w:rPr>
            </w:pPr>
            <w:r w:rsidRPr="00C15726">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483A6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483A6C" w:rsidP="00ED7977">
            <w:pPr>
              <w:widowControl/>
              <w:autoSpaceDE/>
              <w:autoSpaceDN/>
              <w:adjustRightInd/>
              <w:jc w:val="center"/>
              <w:rPr>
                <w:sz w:val="22"/>
                <w:szCs w:val="22"/>
              </w:rPr>
            </w:pPr>
            <w:r w:rsidRPr="00C15726">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0B3398" w:rsidP="00ED7977">
            <w:pPr>
              <w:widowControl/>
              <w:autoSpaceDE/>
              <w:autoSpaceDN/>
              <w:adjustRightInd/>
              <w:jc w:val="center"/>
              <w:rPr>
                <w:sz w:val="22"/>
                <w:szCs w:val="22"/>
              </w:rPr>
            </w:pPr>
            <w:r w:rsidRPr="00C15726">
              <w:rPr>
                <w:sz w:val="22"/>
                <w:szCs w:val="22"/>
              </w:rPr>
              <w:t>24</w:t>
            </w:r>
          </w:p>
        </w:tc>
        <w:tc>
          <w:tcPr>
            <w:tcW w:w="7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0B3398" w:rsidP="00ED7977">
            <w:pPr>
              <w:widowControl/>
              <w:autoSpaceDE/>
              <w:autoSpaceDN/>
              <w:adjustRightInd/>
              <w:jc w:val="center"/>
              <w:rPr>
                <w:b/>
                <w:bCs/>
                <w:sz w:val="22"/>
                <w:szCs w:val="22"/>
              </w:rPr>
            </w:pPr>
            <w:r w:rsidRPr="00C15726">
              <w:rPr>
                <w:b/>
                <w:bCs/>
                <w:sz w:val="22"/>
                <w:szCs w:val="22"/>
              </w:rPr>
              <w:t>28</w:t>
            </w:r>
          </w:p>
        </w:tc>
      </w:tr>
      <w:tr w:rsidR="00483A6C" w:rsidRPr="00C15726" w:rsidTr="00783D3E">
        <w:trPr>
          <w:trHeight w:val="510"/>
          <w:jc w:val="center"/>
        </w:trPr>
        <w:tc>
          <w:tcPr>
            <w:tcW w:w="5580" w:type="dxa"/>
            <w:vMerge/>
            <w:tcBorders>
              <w:left w:val="single" w:sz="8" w:space="0" w:color="auto"/>
              <w:bottom w:val="single" w:sz="8" w:space="0" w:color="auto"/>
              <w:right w:val="single" w:sz="8" w:space="0" w:color="auto"/>
            </w:tcBorders>
            <w:vAlign w:val="center"/>
          </w:tcPr>
          <w:p w:rsidR="00483A6C" w:rsidRPr="00C15726" w:rsidRDefault="00483A6C" w:rsidP="00ED7977">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83A6C" w:rsidRPr="00C15726" w:rsidRDefault="00483A6C" w:rsidP="00ED7977">
            <w:pPr>
              <w:widowControl/>
              <w:autoSpaceDE/>
              <w:autoSpaceDN/>
              <w:adjustRightInd/>
              <w:jc w:val="both"/>
              <w:rPr>
                <w:sz w:val="22"/>
                <w:szCs w:val="22"/>
              </w:rPr>
            </w:pPr>
            <w:r w:rsidRPr="00C15726">
              <w:rPr>
                <w:sz w:val="22"/>
                <w:szCs w:val="22"/>
              </w:rPr>
              <w:t xml:space="preserve">В т.ч. в </w:t>
            </w:r>
            <w:proofErr w:type="spellStart"/>
            <w:r w:rsidRPr="00C15726">
              <w:rPr>
                <w:sz w:val="22"/>
                <w:szCs w:val="22"/>
              </w:rPr>
              <w:t>интер-акт</w:t>
            </w:r>
            <w:proofErr w:type="spellEnd"/>
            <w:r w:rsidRPr="00C15726">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83A6C" w:rsidRPr="00C15726" w:rsidRDefault="00483A6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83A6C" w:rsidRPr="00C15726" w:rsidRDefault="00483A6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83A6C" w:rsidRPr="00C15726" w:rsidRDefault="00483A6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83A6C" w:rsidRPr="00C15726" w:rsidRDefault="00483A6C" w:rsidP="00ED797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83A6C" w:rsidRPr="00C15726" w:rsidRDefault="003732EC" w:rsidP="00ED7977">
            <w:pPr>
              <w:widowControl/>
              <w:autoSpaceDE/>
              <w:autoSpaceDN/>
              <w:adjustRightInd/>
              <w:jc w:val="center"/>
              <w:rPr>
                <w:b/>
                <w:bCs/>
                <w:i/>
                <w:sz w:val="22"/>
                <w:szCs w:val="22"/>
              </w:rPr>
            </w:pPr>
            <w:r w:rsidRPr="00C15726">
              <w:rPr>
                <w:b/>
                <w:bCs/>
                <w:i/>
                <w:sz w:val="22"/>
                <w:szCs w:val="22"/>
              </w:rPr>
              <w:t>0</w:t>
            </w:r>
          </w:p>
        </w:tc>
      </w:tr>
      <w:tr w:rsidR="00483A6C" w:rsidRPr="00C15726" w:rsidTr="00783D3E">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483A6C" w:rsidRPr="00C15726" w:rsidRDefault="00483A6C" w:rsidP="00ED7977">
            <w:pPr>
              <w:rPr>
                <w:sz w:val="24"/>
                <w:szCs w:val="24"/>
              </w:rPr>
            </w:pPr>
            <w:r w:rsidRPr="00C15726">
              <w:rPr>
                <w:sz w:val="24"/>
                <w:szCs w:val="24"/>
              </w:rPr>
              <w:t>Тема 2. Методика и технология проведения аудиторской проверки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483A6C" w:rsidRPr="00C15726" w:rsidRDefault="00483A6C" w:rsidP="00ED7977">
            <w:pPr>
              <w:widowControl/>
              <w:autoSpaceDE/>
              <w:autoSpaceDN/>
              <w:adjustRightInd/>
              <w:jc w:val="both"/>
              <w:rPr>
                <w:sz w:val="22"/>
                <w:szCs w:val="22"/>
              </w:rPr>
            </w:pPr>
            <w:r w:rsidRPr="00C1572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483A6C" w:rsidP="00ED7977">
            <w:pPr>
              <w:widowControl/>
              <w:autoSpaceDE/>
              <w:autoSpaceDN/>
              <w:adjustRightInd/>
              <w:jc w:val="center"/>
              <w:rPr>
                <w:sz w:val="22"/>
                <w:szCs w:val="22"/>
              </w:rPr>
            </w:pPr>
            <w:r w:rsidRPr="00C15726">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483A6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916FC3" w:rsidP="00ED7977">
            <w:pPr>
              <w:widowControl/>
              <w:autoSpaceDE/>
              <w:autoSpaceDN/>
              <w:adjustRightInd/>
              <w:jc w:val="center"/>
              <w:rPr>
                <w:sz w:val="22"/>
                <w:szCs w:val="22"/>
              </w:rPr>
            </w:pPr>
            <w:r w:rsidRPr="00C15726">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0B3398" w:rsidP="00ED7977">
            <w:pPr>
              <w:widowControl/>
              <w:autoSpaceDE/>
              <w:autoSpaceDN/>
              <w:adjustRightInd/>
              <w:jc w:val="center"/>
              <w:rPr>
                <w:sz w:val="22"/>
                <w:szCs w:val="22"/>
              </w:rPr>
            </w:pPr>
            <w:r w:rsidRPr="00C15726">
              <w:rPr>
                <w:sz w:val="22"/>
                <w:szCs w:val="22"/>
              </w:rPr>
              <w:t>24</w:t>
            </w:r>
          </w:p>
        </w:tc>
        <w:tc>
          <w:tcPr>
            <w:tcW w:w="7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0B3398" w:rsidP="00ED7977">
            <w:pPr>
              <w:widowControl/>
              <w:autoSpaceDE/>
              <w:autoSpaceDN/>
              <w:adjustRightInd/>
              <w:jc w:val="center"/>
              <w:rPr>
                <w:b/>
                <w:bCs/>
                <w:sz w:val="22"/>
                <w:szCs w:val="22"/>
              </w:rPr>
            </w:pPr>
            <w:r w:rsidRPr="00C15726">
              <w:rPr>
                <w:b/>
                <w:bCs/>
                <w:sz w:val="22"/>
                <w:szCs w:val="22"/>
              </w:rPr>
              <w:t>28</w:t>
            </w:r>
          </w:p>
        </w:tc>
      </w:tr>
      <w:tr w:rsidR="00483A6C" w:rsidRPr="00C15726" w:rsidTr="00783D3E">
        <w:trPr>
          <w:trHeight w:val="510"/>
          <w:jc w:val="center"/>
        </w:trPr>
        <w:tc>
          <w:tcPr>
            <w:tcW w:w="5580" w:type="dxa"/>
            <w:vMerge/>
            <w:tcBorders>
              <w:left w:val="single" w:sz="8" w:space="0" w:color="auto"/>
              <w:bottom w:val="single" w:sz="8" w:space="0" w:color="auto"/>
              <w:right w:val="single" w:sz="8" w:space="0" w:color="auto"/>
            </w:tcBorders>
            <w:vAlign w:val="center"/>
          </w:tcPr>
          <w:p w:rsidR="00483A6C" w:rsidRPr="00C15726" w:rsidRDefault="00483A6C" w:rsidP="00ED7977">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83A6C" w:rsidRPr="00C15726" w:rsidRDefault="00483A6C" w:rsidP="00ED7977">
            <w:pPr>
              <w:widowControl/>
              <w:autoSpaceDE/>
              <w:autoSpaceDN/>
              <w:adjustRightInd/>
              <w:jc w:val="both"/>
              <w:rPr>
                <w:sz w:val="22"/>
                <w:szCs w:val="22"/>
              </w:rPr>
            </w:pPr>
            <w:r w:rsidRPr="00C15726">
              <w:rPr>
                <w:sz w:val="22"/>
                <w:szCs w:val="22"/>
              </w:rPr>
              <w:t xml:space="preserve">В т.ч. в </w:t>
            </w:r>
            <w:proofErr w:type="spellStart"/>
            <w:r w:rsidRPr="00C15726">
              <w:rPr>
                <w:sz w:val="22"/>
                <w:szCs w:val="22"/>
              </w:rPr>
              <w:t>интер-акт</w:t>
            </w:r>
            <w:proofErr w:type="spellEnd"/>
            <w:r w:rsidRPr="00C15726">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83A6C" w:rsidRPr="00C15726" w:rsidRDefault="00483A6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83A6C" w:rsidRPr="00C15726" w:rsidRDefault="00483A6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83A6C" w:rsidRPr="00C15726" w:rsidRDefault="00483A6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83A6C" w:rsidRPr="00C15726" w:rsidRDefault="00483A6C" w:rsidP="00ED797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83A6C" w:rsidRPr="00C15726" w:rsidRDefault="003732EC" w:rsidP="00ED7977">
            <w:pPr>
              <w:widowControl/>
              <w:autoSpaceDE/>
              <w:autoSpaceDN/>
              <w:adjustRightInd/>
              <w:jc w:val="center"/>
              <w:rPr>
                <w:b/>
                <w:bCs/>
                <w:i/>
                <w:sz w:val="22"/>
                <w:szCs w:val="22"/>
              </w:rPr>
            </w:pPr>
            <w:r w:rsidRPr="00C15726">
              <w:rPr>
                <w:b/>
                <w:bCs/>
                <w:i/>
                <w:sz w:val="22"/>
                <w:szCs w:val="22"/>
              </w:rPr>
              <w:t>0</w:t>
            </w:r>
          </w:p>
        </w:tc>
      </w:tr>
      <w:tr w:rsidR="00B84C9C" w:rsidRPr="00C15726" w:rsidTr="00B84C9C">
        <w:trPr>
          <w:trHeight w:val="510"/>
          <w:jc w:val="center"/>
        </w:trPr>
        <w:tc>
          <w:tcPr>
            <w:tcW w:w="5580" w:type="dxa"/>
            <w:vMerge w:val="restart"/>
            <w:tcBorders>
              <w:left w:val="single" w:sz="8" w:space="0" w:color="auto"/>
              <w:right w:val="single" w:sz="8" w:space="0" w:color="auto"/>
            </w:tcBorders>
            <w:shd w:val="clear" w:color="auto" w:fill="auto"/>
            <w:vAlign w:val="center"/>
          </w:tcPr>
          <w:p w:rsidR="00B84C9C" w:rsidRPr="00C15726" w:rsidRDefault="00B84C9C" w:rsidP="00B84C9C">
            <w:pPr>
              <w:widowControl/>
              <w:autoSpaceDE/>
              <w:autoSpaceDN/>
              <w:adjustRightInd/>
              <w:jc w:val="both"/>
              <w:rPr>
                <w:sz w:val="22"/>
                <w:szCs w:val="22"/>
              </w:rPr>
            </w:pPr>
            <w:r w:rsidRPr="00C15726">
              <w:rPr>
                <w:sz w:val="24"/>
                <w:szCs w:val="24"/>
              </w:rPr>
              <w:t>Тема 3. Оформление результатов аудиторской проверки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B84C9C" w:rsidRPr="00C15726" w:rsidRDefault="00B84C9C" w:rsidP="00ED7977">
            <w:pPr>
              <w:widowControl/>
              <w:autoSpaceDE/>
              <w:autoSpaceDN/>
              <w:adjustRightInd/>
              <w:jc w:val="both"/>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916FC3" w:rsidP="00ED7977">
            <w:pPr>
              <w:widowControl/>
              <w:autoSpaceDE/>
              <w:autoSpaceDN/>
              <w:adjustRightInd/>
              <w:jc w:val="center"/>
              <w:rPr>
                <w:sz w:val="22"/>
                <w:szCs w:val="22"/>
              </w:rPr>
            </w:pPr>
            <w:r w:rsidRPr="00C15726">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0B3398" w:rsidP="00ED7977">
            <w:pPr>
              <w:widowControl/>
              <w:autoSpaceDE/>
              <w:autoSpaceDN/>
              <w:adjustRightInd/>
              <w:jc w:val="center"/>
              <w:rPr>
                <w:sz w:val="22"/>
                <w:szCs w:val="22"/>
              </w:rPr>
            </w:pPr>
            <w:r w:rsidRPr="00C15726">
              <w:rPr>
                <w:sz w:val="22"/>
                <w:szCs w:val="22"/>
              </w:rPr>
              <w:t>23</w:t>
            </w:r>
          </w:p>
        </w:tc>
        <w:tc>
          <w:tcPr>
            <w:tcW w:w="7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0B3398" w:rsidP="00ED7977">
            <w:pPr>
              <w:widowControl/>
              <w:autoSpaceDE/>
              <w:autoSpaceDN/>
              <w:adjustRightInd/>
              <w:jc w:val="center"/>
              <w:rPr>
                <w:b/>
                <w:bCs/>
                <w:i/>
                <w:sz w:val="22"/>
                <w:szCs w:val="22"/>
              </w:rPr>
            </w:pPr>
            <w:r w:rsidRPr="00C15726">
              <w:rPr>
                <w:b/>
                <w:bCs/>
                <w:i/>
                <w:sz w:val="22"/>
                <w:szCs w:val="22"/>
              </w:rPr>
              <w:t>25</w:t>
            </w:r>
          </w:p>
        </w:tc>
      </w:tr>
      <w:tr w:rsidR="00B84C9C" w:rsidRPr="00C15726" w:rsidTr="00783D3E">
        <w:trPr>
          <w:trHeight w:val="510"/>
          <w:jc w:val="center"/>
        </w:trPr>
        <w:tc>
          <w:tcPr>
            <w:tcW w:w="5580" w:type="dxa"/>
            <w:vMerge/>
            <w:tcBorders>
              <w:left w:val="single" w:sz="8" w:space="0" w:color="auto"/>
              <w:bottom w:val="single" w:sz="8" w:space="0" w:color="auto"/>
              <w:right w:val="single" w:sz="8" w:space="0" w:color="auto"/>
            </w:tcBorders>
            <w:vAlign w:val="center"/>
          </w:tcPr>
          <w:p w:rsidR="00B84C9C" w:rsidRPr="00C15726" w:rsidRDefault="00B84C9C" w:rsidP="00ED7977">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B84C9C" w:rsidRPr="00C15726" w:rsidRDefault="00B84C9C" w:rsidP="00ED7977">
            <w:pPr>
              <w:widowControl/>
              <w:autoSpaceDE/>
              <w:autoSpaceDN/>
              <w:adjustRightInd/>
              <w:jc w:val="both"/>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B84C9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B84C9C" w:rsidRPr="00C15726" w:rsidRDefault="00B84C9C" w:rsidP="00ED797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B84C9C" w:rsidRPr="00C15726" w:rsidRDefault="000B3398" w:rsidP="00ED7977">
            <w:pPr>
              <w:widowControl/>
              <w:autoSpaceDE/>
              <w:autoSpaceDN/>
              <w:adjustRightInd/>
              <w:jc w:val="center"/>
              <w:rPr>
                <w:b/>
                <w:bCs/>
                <w:i/>
                <w:sz w:val="22"/>
                <w:szCs w:val="22"/>
              </w:rPr>
            </w:pPr>
            <w:r w:rsidRPr="00C15726">
              <w:rPr>
                <w:b/>
                <w:bCs/>
                <w:i/>
                <w:sz w:val="22"/>
                <w:szCs w:val="22"/>
              </w:rPr>
              <w:t>0</w:t>
            </w:r>
          </w:p>
        </w:tc>
      </w:tr>
      <w:tr w:rsidR="00483A6C" w:rsidRPr="00C15726" w:rsidTr="00783D3E">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483A6C" w:rsidRPr="00C15726" w:rsidRDefault="00483A6C" w:rsidP="00B84C9C">
            <w:pPr>
              <w:rPr>
                <w:sz w:val="24"/>
                <w:szCs w:val="24"/>
              </w:rPr>
            </w:pPr>
            <w:r w:rsidRPr="00C15726">
              <w:rPr>
                <w:sz w:val="24"/>
                <w:szCs w:val="24"/>
              </w:rPr>
              <w:t xml:space="preserve">Тема </w:t>
            </w:r>
            <w:r w:rsidR="00B84C9C" w:rsidRPr="00C15726">
              <w:rPr>
                <w:sz w:val="24"/>
                <w:szCs w:val="24"/>
              </w:rPr>
              <w:t>4</w:t>
            </w:r>
            <w:r w:rsidRPr="00C15726">
              <w:rPr>
                <w:sz w:val="24"/>
                <w:szCs w:val="24"/>
              </w:rPr>
              <w:t>. Практический аудит</w:t>
            </w:r>
            <w:r w:rsidR="00B84C9C" w:rsidRPr="00C15726">
              <w:rPr>
                <w:sz w:val="24"/>
                <w:szCs w:val="24"/>
              </w:rPr>
              <w:t xml:space="preserve"> активов</w:t>
            </w:r>
          </w:p>
        </w:tc>
        <w:tc>
          <w:tcPr>
            <w:tcW w:w="900" w:type="dxa"/>
            <w:tcBorders>
              <w:top w:val="single" w:sz="8" w:space="0" w:color="auto"/>
              <w:left w:val="nil"/>
              <w:bottom w:val="single" w:sz="8" w:space="0" w:color="auto"/>
              <w:right w:val="single" w:sz="8" w:space="0" w:color="000000"/>
            </w:tcBorders>
            <w:shd w:val="clear" w:color="auto" w:fill="auto"/>
            <w:vAlign w:val="center"/>
          </w:tcPr>
          <w:p w:rsidR="00483A6C" w:rsidRPr="00C15726" w:rsidRDefault="00483A6C" w:rsidP="00ED7977">
            <w:pPr>
              <w:widowControl/>
              <w:autoSpaceDE/>
              <w:autoSpaceDN/>
              <w:adjustRightInd/>
              <w:jc w:val="both"/>
              <w:rPr>
                <w:sz w:val="22"/>
                <w:szCs w:val="22"/>
              </w:rPr>
            </w:pPr>
            <w:r w:rsidRPr="00C1572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483A6C" w:rsidP="00ED7977">
            <w:pPr>
              <w:widowControl/>
              <w:autoSpaceDE/>
              <w:autoSpaceDN/>
              <w:adjustRightInd/>
              <w:jc w:val="center"/>
              <w:rPr>
                <w:sz w:val="22"/>
                <w:szCs w:val="22"/>
              </w:rPr>
            </w:pPr>
            <w:r w:rsidRPr="00C15726">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483A6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916FC3" w:rsidP="00ED7977">
            <w:pPr>
              <w:widowControl/>
              <w:autoSpaceDE/>
              <w:autoSpaceDN/>
              <w:adjustRightInd/>
              <w:jc w:val="center"/>
              <w:rPr>
                <w:sz w:val="22"/>
                <w:szCs w:val="22"/>
              </w:rPr>
            </w:pPr>
            <w:r w:rsidRPr="00C15726">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0B3398" w:rsidP="00ED7977">
            <w:pPr>
              <w:widowControl/>
              <w:autoSpaceDE/>
              <w:autoSpaceDN/>
              <w:adjustRightInd/>
              <w:jc w:val="center"/>
              <w:rPr>
                <w:sz w:val="22"/>
                <w:szCs w:val="22"/>
              </w:rPr>
            </w:pPr>
            <w:r w:rsidRPr="00C15726">
              <w:rPr>
                <w:sz w:val="22"/>
                <w:szCs w:val="22"/>
              </w:rPr>
              <w:t>23</w:t>
            </w:r>
          </w:p>
        </w:tc>
        <w:tc>
          <w:tcPr>
            <w:tcW w:w="780" w:type="dxa"/>
            <w:tcBorders>
              <w:top w:val="single" w:sz="8" w:space="0" w:color="auto"/>
              <w:left w:val="nil"/>
              <w:bottom w:val="single" w:sz="8" w:space="0" w:color="auto"/>
              <w:right w:val="single" w:sz="8" w:space="0" w:color="auto"/>
            </w:tcBorders>
            <w:shd w:val="clear" w:color="auto" w:fill="auto"/>
            <w:vAlign w:val="center"/>
          </w:tcPr>
          <w:p w:rsidR="00483A6C" w:rsidRPr="00C15726" w:rsidRDefault="000B3398" w:rsidP="00ED7977">
            <w:pPr>
              <w:widowControl/>
              <w:autoSpaceDE/>
              <w:autoSpaceDN/>
              <w:adjustRightInd/>
              <w:jc w:val="center"/>
              <w:rPr>
                <w:b/>
                <w:bCs/>
                <w:sz w:val="22"/>
                <w:szCs w:val="22"/>
              </w:rPr>
            </w:pPr>
            <w:r w:rsidRPr="00C15726">
              <w:rPr>
                <w:b/>
                <w:bCs/>
                <w:sz w:val="22"/>
                <w:szCs w:val="22"/>
              </w:rPr>
              <w:t>27</w:t>
            </w:r>
          </w:p>
        </w:tc>
      </w:tr>
      <w:tr w:rsidR="00C068B8" w:rsidRPr="00C15726" w:rsidTr="00783D3E">
        <w:trPr>
          <w:trHeight w:val="510"/>
          <w:jc w:val="center"/>
        </w:trPr>
        <w:tc>
          <w:tcPr>
            <w:tcW w:w="5580" w:type="dxa"/>
            <w:vMerge/>
            <w:tcBorders>
              <w:left w:val="single" w:sz="8" w:space="0" w:color="auto"/>
              <w:bottom w:val="single" w:sz="8" w:space="0" w:color="auto"/>
              <w:right w:val="single" w:sz="8" w:space="0" w:color="auto"/>
            </w:tcBorders>
            <w:vAlign w:val="center"/>
          </w:tcPr>
          <w:p w:rsidR="00C068B8" w:rsidRPr="00C15726" w:rsidRDefault="00C068B8" w:rsidP="00ED7977">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C068B8" w:rsidRPr="00C15726" w:rsidRDefault="00C068B8" w:rsidP="00ED7977">
            <w:pPr>
              <w:widowControl/>
              <w:autoSpaceDE/>
              <w:autoSpaceDN/>
              <w:adjustRightInd/>
              <w:jc w:val="both"/>
              <w:rPr>
                <w:sz w:val="22"/>
                <w:szCs w:val="22"/>
              </w:rPr>
            </w:pPr>
            <w:r w:rsidRPr="00C15726">
              <w:rPr>
                <w:sz w:val="22"/>
                <w:szCs w:val="22"/>
              </w:rPr>
              <w:t xml:space="preserve">В т.ч. в </w:t>
            </w:r>
            <w:proofErr w:type="spellStart"/>
            <w:r w:rsidRPr="00C15726">
              <w:rPr>
                <w:sz w:val="22"/>
                <w:szCs w:val="22"/>
              </w:rPr>
              <w:t>интер-акт</w:t>
            </w:r>
            <w:proofErr w:type="spellEnd"/>
            <w:r w:rsidRPr="00C15726">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C068B8" w:rsidRPr="00C15726" w:rsidRDefault="00C068B8"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C068B8" w:rsidRPr="00C15726" w:rsidRDefault="00C068B8"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C068B8" w:rsidRPr="00C15726" w:rsidRDefault="00C068B8"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C068B8" w:rsidRPr="00C15726" w:rsidRDefault="00C068B8" w:rsidP="00ED797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C068B8" w:rsidRPr="00C15726" w:rsidRDefault="000B3398" w:rsidP="00ED7977">
            <w:pPr>
              <w:widowControl/>
              <w:autoSpaceDE/>
              <w:autoSpaceDN/>
              <w:adjustRightInd/>
              <w:jc w:val="center"/>
              <w:rPr>
                <w:b/>
                <w:bCs/>
                <w:i/>
                <w:sz w:val="22"/>
                <w:szCs w:val="22"/>
              </w:rPr>
            </w:pPr>
            <w:r w:rsidRPr="00C15726">
              <w:rPr>
                <w:b/>
                <w:bCs/>
                <w:i/>
                <w:sz w:val="22"/>
                <w:szCs w:val="22"/>
              </w:rPr>
              <w:t>0</w:t>
            </w:r>
          </w:p>
        </w:tc>
      </w:tr>
      <w:tr w:rsidR="00B84C9C" w:rsidRPr="00C15726" w:rsidTr="00B84C9C">
        <w:trPr>
          <w:trHeight w:val="510"/>
          <w:jc w:val="center"/>
        </w:trPr>
        <w:tc>
          <w:tcPr>
            <w:tcW w:w="5580" w:type="dxa"/>
            <w:vMerge w:val="restart"/>
            <w:tcBorders>
              <w:left w:val="single" w:sz="8" w:space="0" w:color="auto"/>
              <w:right w:val="single" w:sz="8" w:space="0" w:color="auto"/>
            </w:tcBorders>
            <w:shd w:val="clear" w:color="auto" w:fill="auto"/>
            <w:vAlign w:val="center"/>
          </w:tcPr>
          <w:p w:rsidR="00B84C9C" w:rsidRPr="00C15726" w:rsidRDefault="00B84C9C" w:rsidP="00B84C9C">
            <w:pPr>
              <w:widowControl/>
              <w:autoSpaceDE/>
              <w:autoSpaceDN/>
              <w:adjustRightInd/>
              <w:jc w:val="both"/>
              <w:rPr>
                <w:sz w:val="22"/>
                <w:szCs w:val="22"/>
              </w:rPr>
            </w:pPr>
            <w:r w:rsidRPr="00C15726">
              <w:rPr>
                <w:sz w:val="24"/>
                <w:szCs w:val="24"/>
              </w:rPr>
              <w:t>Тема 5. Практический аудит расчетов в организации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B84C9C" w:rsidRPr="00C15726" w:rsidRDefault="00B84C9C" w:rsidP="00ED7977">
            <w:pPr>
              <w:widowControl/>
              <w:autoSpaceDE/>
              <w:autoSpaceDN/>
              <w:adjustRightInd/>
              <w:jc w:val="both"/>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B84C9C"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916FC3" w:rsidP="00ED7977">
            <w:pPr>
              <w:widowControl/>
              <w:autoSpaceDE/>
              <w:autoSpaceDN/>
              <w:adjustRightInd/>
              <w:jc w:val="center"/>
              <w:rPr>
                <w:sz w:val="22"/>
                <w:szCs w:val="22"/>
              </w:rPr>
            </w:pPr>
            <w:r w:rsidRPr="00C15726">
              <w:rPr>
                <w:sz w:val="22"/>
                <w:szCs w:val="22"/>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0B3398" w:rsidP="00ED7977">
            <w:pPr>
              <w:widowControl/>
              <w:autoSpaceDE/>
              <w:autoSpaceDN/>
              <w:adjustRightInd/>
              <w:jc w:val="center"/>
              <w:rPr>
                <w:sz w:val="22"/>
                <w:szCs w:val="22"/>
              </w:rPr>
            </w:pPr>
            <w:r w:rsidRPr="00C15726">
              <w:rPr>
                <w:sz w:val="22"/>
                <w:szCs w:val="22"/>
              </w:rPr>
              <w:t>23</w:t>
            </w:r>
          </w:p>
        </w:tc>
        <w:tc>
          <w:tcPr>
            <w:tcW w:w="780" w:type="dxa"/>
            <w:tcBorders>
              <w:top w:val="single" w:sz="8" w:space="0" w:color="auto"/>
              <w:left w:val="nil"/>
              <w:bottom w:val="single" w:sz="8" w:space="0" w:color="auto"/>
              <w:right w:val="single" w:sz="8" w:space="0" w:color="auto"/>
            </w:tcBorders>
            <w:shd w:val="clear" w:color="auto" w:fill="auto"/>
            <w:vAlign w:val="center"/>
          </w:tcPr>
          <w:p w:rsidR="00B84C9C" w:rsidRPr="00C15726" w:rsidRDefault="000B3398" w:rsidP="00ED7977">
            <w:pPr>
              <w:widowControl/>
              <w:autoSpaceDE/>
              <w:autoSpaceDN/>
              <w:adjustRightInd/>
              <w:jc w:val="center"/>
              <w:rPr>
                <w:b/>
                <w:bCs/>
                <w:i/>
                <w:sz w:val="22"/>
                <w:szCs w:val="22"/>
              </w:rPr>
            </w:pPr>
            <w:r w:rsidRPr="00C15726">
              <w:rPr>
                <w:b/>
                <w:bCs/>
                <w:i/>
                <w:sz w:val="22"/>
                <w:szCs w:val="22"/>
              </w:rPr>
              <w:t>27</w:t>
            </w:r>
          </w:p>
        </w:tc>
      </w:tr>
      <w:tr w:rsidR="00916FC3" w:rsidRPr="00C15726" w:rsidTr="00783D3E">
        <w:trPr>
          <w:trHeight w:val="510"/>
          <w:jc w:val="center"/>
        </w:trPr>
        <w:tc>
          <w:tcPr>
            <w:tcW w:w="5580" w:type="dxa"/>
            <w:vMerge/>
            <w:tcBorders>
              <w:left w:val="single" w:sz="8" w:space="0" w:color="auto"/>
              <w:bottom w:val="single" w:sz="8" w:space="0" w:color="auto"/>
              <w:right w:val="single" w:sz="8" w:space="0" w:color="auto"/>
            </w:tcBorders>
            <w:vAlign w:val="center"/>
          </w:tcPr>
          <w:p w:rsidR="00916FC3" w:rsidRPr="00C15726" w:rsidRDefault="00916FC3" w:rsidP="00ED7977">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916FC3" w:rsidRPr="00C15726" w:rsidRDefault="00916FC3" w:rsidP="00ED7977">
            <w:pPr>
              <w:widowControl/>
              <w:autoSpaceDE/>
              <w:autoSpaceDN/>
              <w:adjustRightInd/>
              <w:jc w:val="both"/>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16FC3" w:rsidRPr="00C15726" w:rsidRDefault="00916FC3"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16FC3" w:rsidRPr="00C15726" w:rsidRDefault="00916FC3"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16FC3" w:rsidRPr="00C15726" w:rsidRDefault="00916FC3" w:rsidP="00916FC3">
            <w:pPr>
              <w:widowControl/>
              <w:autoSpaceDE/>
              <w:autoSpaceDN/>
              <w:adjustRightInd/>
              <w:jc w:val="center"/>
              <w:rPr>
                <w:sz w:val="22"/>
                <w:szCs w:val="22"/>
              </w:rPr>
            </w:pPr>
            <w:r w:rsidRPr="00C15726">
              <w:rPr>
                <w:sz w:val="22"/>
                <w:szCs w:val="22"/>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916FC3" w:rsidRPr="00C15726" w:rsidRDefault="00916FC3" w:rsidP="00916FC3">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16FC3" w:rsidRPr="00C15726" w:rsidRDefault="00916FC3" w:rsidP="00916FC3">
            <w:pPr>
              <w:widowControl/>
              <w:autoSpaceDE/>
              <w:autoSpaceDN/>
              <w:adjustRightInd/>
              <w:jc w:val="center"/>
              <w:rPr>
                <w:b/>
                <w:bCs/>
                <w:i/>
                <w:sz w:val="22"/>
                <w:szCs w:val="22"/>
              </w:rPr>
            </w:pPr>
            <w:r w:rsidRPr="00C15726">
              <w:rPr>
                <w:b/>
                <w:bCs/>
                <w:i/>
                <w:sz w:val="22"/>
                <w:szCs w:val="22"/>
              </w:rPr>
              <w:t>2</w:t>
            </w:r>
          </w:p>
        </w:tc>
      </w:tr>
      <w:tr w:rsidR="00916FC3" w:rsidRPr="00C15726" w:rsidTr="00783D3E">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916FC3" w:rsidRPr="00C15726" w:rsidRDefault="00916FC3" w:rsidP="00ED7977">
            <w:pPr>
              <w:widowControl/>
              <w:autoSpaceDE/>
              <w:autoSpaceDN/>
              <w:adjustRightInd/>
              <w:jc w:val="both"/>
              <w:rPr>
                <w:sz w:val="22"/>
                <w:szCs w:val="22"/>
              </w:rPr>
            </w:pPr>
            <w:r w:rsidRPr="00C15726">
              <w:rPr>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916FC3" w:rsidRPr="00C15726" w:rsidRDefault="00916FC3" w:rsidP="00ED7977">
            <w:pPr>
              <w:widowControl/>
              <w:autoSpaceDE/>
              <w:autoSpaceDN/>
              <w:adjustRightInd/>
              <w:jc w:val="both"/>
              <w:rPr>
                <w:sz w:val="22"/>
                <w:szCs w:val="22"/>
              </w:rPr>
            </w:pPr>
            <w:r w:rsidRPr="00C1572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916FC3" w:rsidRPr="00C15726" w:rsidRDefault="00916FC3" w:rsidP="00ED7977">
            <w:pPr>
              <w:widowControl/>
              <w:autoSpaceDE/>
              <w:autoSpaceDN/>
              <w:adjustRightInd/>
              <w:jc w:val="center"/>
              <w:rPr>
                <w:sz w:val="22"/>
                <w:szCs w:val="22"/>
              </w:rPr>
            </w:pPr>
            <w:r w:rsidRPr="00C15726">
              <w:rPr>
                <w:sz w:val="22"/>
                <w:szCs w:val="22"/>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916FC3" w:rsidRPr="00C15726" w:rsidRDefault="00916FC3"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916FC3" w:rsidRPr="00C15726" w:rsidRDefault="00916FC3" w:rsidP="00ED7977">
            <w:pPr>
              <w:widowControl/>
              <w:autoSpaceDE/>
              <w:autoSpaceDN/>
              <w:adjustRightInd/>
              <w:jc w:val="center"/>
              <w:rPr>
                <w:sz w:val="22"/>
                <w:szCs w:val="22"/>
              </w:rPr>
            </w:pPr>
            <w:r w:rsidRPr="00C15726">
              <w:rPr>
                <w:sz w:val="22"/>
                <w:szCs w:val="22"/>
              </w:rPr>
              <w:t>12</w:t>
            </w:r>
          </w:p>
        </w:tc>
        <w:tc>
          <w:tcPr>
            <w:tcW w:w="680" w:type="dxa"/>
            <w:tcBorders>
              <w:top w:val="single" w:sz="8" w:space="0" w:color="auto"/>
              <w:left w:val="nil"/>
              <w:bottom w:val="single" w:sz="8" w:space="0" w:color="auto"/>
              <w:right w:val="single" w:sz="8" w:space="0" w:color="auto"/>
            </w:tcBorders>
            <w:shd w:val="clear" w:color="auto" w:fill="auto"/>
            <w:vAlign w:val="center"/>
          </w:tcPr>
          <w:p w:rsidR="00916FC3" w:rsidRPr="00C15726" w:rsidRDefault="00916FC3" w:rsidP="00ED7977">
            <w:pPr>
              <w:widowControl/>
              <w:autoSpaceDE/>
              <w:autoSpaceDN/>
              <w:adjustRightInd/>
              <w:jc w:val="center"/>
              <w:rPr>
                <w:sz w:val="22"/>
                <w:szCs w:val="22"/>
              </w:rPr>
            </w:pPr>
            <w:r w:rsidRPr="00C15726">
              <w:rPr>
                <w:sz w:val="22"/>
                <w:szCs w:val="22"/>
              </w:rPr>
              <w:t>117</w:t>
            </w:r>
          </w:p>
        </w:tc>
        <w:tc>
          <w:tcPr>
            <w:tcW w:w="780" w:type="dxa"/>
            <w:tcBorders>
              <w:top w:val="single" w:sz="8" w:space="0" w:color="auto"/>
              <w:left w:val="nil"/>
              <w:bottom w:val="single" w:sz="8" w:space="0" w:color="auto"/>
              <w:right w:val="single" w:sz="8" w:space="0" w:color="auto"/>
            </w:tcBorders>
            <w:shd w:val="clear" w:color="auto" w:fill="auto"/>
            <w:vAlign w:val="center"/>
          </w:tcPr>
          <w:p w:rsidR="00916FC3" w:rsidRPr="00C15726" w:rsidRDefault="00916FC3" w:rsidP="00ED7977">
            <w:pPr>
              <w:widowControl/>
              <w:autoSpaceDE/>
              <w:autoSpaceDN/>
              <w:adjustRightInd/>
              <w:jc w:val="center"/>
              <w:rPr>
                <w:b/>
                <w:bCs/>
                <w:sz w:val="22"/>
                <w:szCs w:val="22"/>
              </w:rPr>
            </w:pPr>
            <w:r w:rsidRPr="00C15726">
              <w:rPr>
                <w:b/>
                <w:bCs/>
                <w:sz w:val="22"/>
                <w:szCs w:val="22"/>
              </w:rPr>
              <w:t>135</w:t>
            </w:r>
          </w:p>
        </w:tc>
      </w:tr>
      <w:tr w:rsidR="00916FC3" w:rsidRPr="00C15726" w:rsidTr="00783D3E">
        <w:trPr>
          <w:trHeight w:val="510"/>
          <w:jc w:val="center"/>
        </w:trPr>
        <w:tc>
          <w:tcPr>
            <w:tcW w:w="5580" w:type="dxa"/>
            <w:vMerge/>
            <w:tcBorders>
              <w:left w:val="single" w:sz="8" w:space="0" w:color="auto"/>
              <w:bottom w:val="single" w:sz="8" w:space="0" w:color="auto"/>
              <w:right w:val="single" w:sz="8" w:space="0" w:color="auto"/>
            </w:tcBorders>
            <w:vAlign w:val="center"/>
          </w:tcPr>
          <w:p w:rsidR="00916FC3" w:rsidRPr="00C15726" w:rsidRDefault="00916FC3" w:rsidP="00ED7977">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916FC3" w:rsidRPr="00C15726" w:rsidRDefault="00916FC3" w:rsidP="00ED7977">
            <w:pPr>
              <w:widowControl/>
              <w:autoSpaceDE/>
              <w:autoSpaceDN/>
              <w:adjustRightInd/>
              <w:jc w:val="both"/>
              <w:rPr>
                <w:sz w:val="22"/>
                <w:szCs w:val="22"/>
              </w:rPr>
            </w:pPr>
            <w:r w:rsidRPr="00C15726">
              <w:rPr>
                <w:sz w:val="22"/>
                <w:szCs w:val="22"/>
              </w:rPr>
              <w:t xml:space="preserve">В т.ч. в </w:t>
            </w:r>
            <w:proofErr w:type="spellStart"/>
            <w:r w:rsidRPr="00C15726">
              <w:rPr>
                <w:sz w:val="22"/>
                <w:szCs w:val="22"/>
              </w:rPr>
              <w:t>интер-акт</w:t>
            </w:r>
            <w:proofErr w:type="spellEnd"/>
            <w:r w:rsidRPr="00C15726">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916FC3" w:rsidRPr="00C15726" w:rsidRDefault="00916FC3"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16FC3" w:rsidRPr="00C15726" w:rsidRDefault="00916FC3"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16FC3" w:rsidRPr="00C15726" w:rsidRDefault="00916FC3" w:rsidP="00ED7977">
            <w:pPr>
              <w:widowControl/>
              <w:autoSpaceDE/>
              <w:autoSpaceDN/>
              <w:adjustRightInd/>
              <w:jc w:val="center"/>
              <w:rPr>
                <w:sz w:val="22"/>
                <w:szCs w:val="22"/>
              </w:rPr>
            </w:pPr>
            <w:r w:rsidRPr="00C15726">
              <w:rPr>
                <w:sz w:val="22"/>
                <w:szCs w:val="22"/>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916FC3" w:rsidRPr="00C15726" w:rsidRDefault="00916FC3" w:rsidP="00ED797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16FC3" w:rsidRPr="00C15726" w:rsidRDefault="00916FC3" w:rsidP="00ED7977">
            <w:pPr>
              <w:widowControl/>
              <w:autoSpaceDE/>
              <w:autoSpaceDN/>
              <w:adjustRightInd/>
              <w:jc w:val="center"/>
              <w:rPr>
                <w:b/>
                <w:bCs/>
                <w:i/>
                <w:sz w:val="22"/>
                <w:szCs w:val="22"/>
              </w:rPr>
            </w:pPr>
            <w:r w:rsidRPr="00C15726">
              <w:rPr>
                <w:b/>
                <w:bCs/>
                <w:i/>
                <w:sz w:val="22"/>
                <w:szCs w:val="22"/>
              </w:rPr>
              <w:t>2</w:t>
            </w:r>
          </w:p>
        </w:tc>
      </w:tr>
      <w:tr w:rsidR="00916FC3" w:rsidRPr="00C15726" w:rsidTr="00DA489D">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916FC3" w:rsidRPr="00C15726" w:rsidRDefault="00916FC3" w:rsidP="00ED7977">
            <w:pPr>
              <w:widowControl/>
              <w:autoSpaceDE/>
              <w:autoSpaceDN/>
              <w:adjustRightInd/>
              <w:jc w:val="both"/>
              <w:rPr>
                <w:sz w:val="22"/>
                <w:szCs w:val="22"/>
              </w:rPr>
            </w:pPr>
            <w:bookmarkStart w:id="4" w:name="RANGE!A27"/>
            <w:r w:rsidRPr="00C15726">
              <w:rPr>
                <w:sz w:val="22"/>
                <w:szCs w:val="22"/>
              </w:rPr>
              <w:t>Контроль (экзамен)</w:t>
            </w:r>
            <w:bookmarkEnd w:id="4"/>
          </w:p>
        </w:tc>
        <w:tc>
          <w:tcPr>
            <w:tcW w:w="900" w:type="dxa"/>
            <w:tcBorders>
              <w:top w:val="single" w:sz="8" w:space="0" w:color="auto"/>
              <w:left w:val="nil"/>
              <w:bottom w:val="single" w:sz="8" w:space="0" w:color="auto"/>
              <w:right w:val="single" w:sz="8" w:space="0" w:color="000000"/>
            </w:tcBorders>
            <w:shd w:val="clear" w:color="000000" w:fill="595959"/>
            <w:vAlign w:val="center"/>
          </w:tcPr>
          <w:p w:rsidR="00916FC3" w:rsidRPr="00C15726" w:rsidRDefault="00916FC3" w:rsidP="00ED7977">
            <w:pPr>
              <w:widowControl/>
              <w:autoSpaceDE/>
              <w:autoSpaceDN/>
              <w:adjustRightInd/>
              <w:jc w:val="both"/>
              <w:rPr>
                <w:sz w:val="22"/>
                <w:szCs w:val="22"/>
              </w:rPr>
            </w:pPr>
            <w:r w:rsidRPr="00C15726">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916FC3" w:rsidRPr="00C15726" w:rsidRDefault="00916FC3"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16FC3" w:rsidRPr="00C15726" w:rsidRDefault="00916FC3"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16FC3" w:rsidRPr="00C15726" w:rsidRDefault="00916FC3"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16FC3" w:rsidRPr="00C15726" w:rsidRDefault="00916FC3" w:rsidP="00ED797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916FC3" w:rsidRPr="00C15726" w:rsidRDefault="00916FC3" w:rsidP="00ED7977">
            <w:pPr>
              <w:widowControl/>
              <w:autoSpaceDE/>
              <w:autoSpaceDN/>
              <w:adjustRightInd/>
              <w:jc w:val="center"/>
              <w:rPr>
                <w:b/>
                <w:bCs/>
                <w:sz w:val="22"/>
                <w:szCs w:val="22"/>
              </w:rPr>
            </w:pPr>
            <w:bookmarkStart w:id="5" w:name="RANGE!H27"/>
            <w:r w:rsidRPr="00C15726">
              <w:rPr>
                <w:b/>
                <w:bCs/>
                <w:sz w:val="22"/>
                <w:szCs w:val="22"/>
              </w:rPr>
              <w:t>9</w:t>
            </w:r>
            <w:bookmarkEnd w:id="5"/>
          </w:p>
        </w:tc>
      </w:tr>
      <w:tr w:rsidR="00916FC3" w:rsidRPr="00C15726" w:rsidTr="00DA489D">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916FC3" w:rsidRPr="00C15726" w:rsidRDefault="00916FC3" w:rsidP="00ED7977">
            <w:pPr>
              <w:widowControl/>
              <w:autoSpaceDE/>
              <w:autoSpaceDN/>
              <w:adjustRightInd/>
              <w:jc w:val="both"/>
              <w:rPr>
                <w:sz w:val="22"/>
                <w:szCs w:val="22"/>
              </w:rPr>
            </w:pPr>
            <w:bookmarkStart w:id="6" w:name="RANGE!A28"/>
            <w:r w:rsidRPr="00C15726">
              <w:rPr>
                <w:sz w:val="22"/>
                <w:szCs w:val="22"/>
              </w:rPr>
              <w:t>Итого с экзаменом</w:t>
            </w:r>
            <w:bookmarkEnd w:id="6"/>
          </w:p>
        </w:tc>
        <w:tc>
          <w:tcPr>
            <w:tcW w:w="900" w:type="dxa"/>
            <w:tcBorders>
              <w:top w:val="single" w:sz="8" w:space="0" w:color="auto"/>
              <w:left w:val="nil"/>
              <w:bottom w:val="single" w:sz="8" w:space="0" w:color="auto"/>
              <w:right w:val="single" w:sz="8" w:space="0" w:color="000000"/>
            </w:tcBorders>
            <w:shd w:val="clear" w:color="000000" w:fill="595959"/>
            <w:vAlign w:val="center"/>
          </w:tcPr>
          <w:p w:rsidR="00916FC3" w:rsidRPr="00C15726" w:rsidRDefault="00916FC3" w:rsidP="00ED7977">
            <w:pPr>
              <w:widowControl/>
              <w:autoSpaceDE/>
              <w:autoSpaceDN/>
              <w:adjustRightInd/>
              <w:jc w:val="both"/>
              <w:rPr>
                <w:sz w:val="22"/>
                <w:szCs w:val="22"/>
              </w:rPr>
            </w:pPr>
            <w:r w:rsidRPr="00C15726">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916FC3" w:rsidRPr="00C15726" w:rsidRDefault="00916FC3"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16FC3" w:rsidRPr="00C15726" w:rsidRDefault="00916FC3"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16FC3" w:rsidRPr="00C15726" w:rsidRDefault="00916FC3" w:rsidP="00ED797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16FC3" w:rsidRPr="00C15726" w:rsidRDefault="00916FC3" w:rsidP="00ED797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16FC3" w:rsidRPr="00C15726" w:rsidRDefault="00916FC3" w:rsidP="00ED7977">
            <w:pPr>
              <w:widowControl/>
              <w:autoSpaceDE/>
              <w:autoSpaceDN/>
              <w:adjustRightInd/>
              <w:jc w:val="center"/>
              <w:rPr>
                <w:b/>
                <w:bCs/>
                <w:sz w:val="22"/>
                <w:szCs w:val="22"/>
              </w:rPr>
            </w:pPr>
            <w:r w:rsidRPr="00C15726">
              <w:rPr>
                <w:b/>
                <w:bCs/>
                <w:sz w:val="22"/>
                <w:szCs w:val="22"/>
              </w:rPr>
              <w:t>144</w:t>
            </w:r>
          </w:p>
        </w:tc>
      </w:tr>
    </w:tbl>
    <w:p w:rsidR="00C15726" w:rsidRDefault="00C15726" w:rsidP="00ED7977">
      <w:pPr>
        <w:ind w:firstLine="709"/>
        <w:jc w:val="both"/>
        <w:rPr>
          <w:b/>
          <w:i/>
          <w:sz w:val="14"/>
          <w:szCs w:val="14"/>
        </w:rPr>
      </w:pPr>
    </w:p>
    <w:p w:rsidR="00C15726" w:rsidRDefault="00C15726" w:rsidP="00ED7977">
      <w:pPr>
        <w:ind w:firstLine="709"/>
        <w:jc w:val="both"/>
        <w:rPr>
          <w:b/>
          <w:i/>
          <w:sz w:val="14"/>
          <w:szCs w:val="14"/>
        </w:rPr>
      </w:pPr>
    </w:p>
    <w:p w:rsidR="00C15726" w:rsidRDefault="00C15726" w:rsidP="00ED7977">
      <w:pPr>
        <w:ind w:firstLine="709"/>
        <w:jc w:val="both"/>
        <w:rPr>
          <w:b/>
          <w:i/>
          <w:sz w:val="14"/>
          <w:szCs w:val="14"/>
        </w:rPr>
      </w:pPr>
    </w:p>
    <w:p w:rsidR="003732EC" w:rsidRPr="00C15726" w:rsidRDefault="003732EC" w:rsidP="00ED7977">
      <w:pPr>
        <w:ind w:firstLine="709"/>
        <w:jc w:val="both"/>
        <w:rPr>
          <w:b/>
          <w:i/>
          <w:sz w:val="14"/>
          <w:szCs w:val="14"/>
        </w:rPr>
      </w:pPr>
      <w:r w:rsidRPr="00C15726">
        <w:rPr>
          <w:b/>
          <w:i/>
          <w:sz w:val="14"/>
          <w:szCs w:val="14"/>
        </w:rPr>
        <w:t>* Примечания:</w:t>
      </w:r>
    </w:p>
    <w:p w:rsidR="003732EC" w:rsidRPr="00C15726" w:rsidRDefault="003732EC" w:rsidP="00ED7977">
      <w:pPr>
        <w:ind w:firstLine="709"/>
        <w:jc w:val="both"/>
        <w:rPr>
          <w:b/>
          <w:sz w:val="14"/>
          <w:szCs w:val="14"/>
        </w:rPr>
      </w:pPr>
      <w:proofErr w:type="gramStart"/>
      <w:r w:rsidRPr="00C15726">
        <w:rPr>
          <w:b/>
          <w:sz w:val="14"/>
          <w:szCs w:val="14"/>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roofErr w:type="gramEnd"/>
    </w:p>
    <w:p w:rsidR="003732EC" w:rsidRPr="00C15726" w:rsidRDefault="003732EC" w:rsidP="00ED7977">
      <w:pPr>
        <w:ind w:firstLine="709"/>
        <w:jc w:val="both"/>
        <w:rPr>
          <w:sz w:val="14"/>
          <w:szCs w:val="14"/>
        </w:rPr>
      </w:pPr>
      <w:r w:rsidRPr="00C15726">
        <w:rPr>
          <w:sz w:val="14"/>
          <w:szCs w:val="14"/>
        </w:rPr>
        <w:t xml:space="preserve">При разработке образовательной программы высшего образования в части рабочей программы дисциплины </w:t>
      </w:r>
      <w:r w:rsidRPr="00C15726">
        <w:rPr>
          <w:b/>
          <w:sz w:val="14"/>
          <w:szCs w:val="14"/>
        </w:rPr>
        <w:t>«Аудит»</w:t>
      </w:r>
      <w:r w:rsidRPr="00C15726">
        <w:rPr>
          <w:sz w:val="14"/>
          <w:szCs w:val="14"/>
        </w:rPr>
        <w:t xml:space="preserve"> согласно требованиям </w:t>
      </w:r>
      <w:r w:rsidRPr="00C15726">
        <w:rPr>
          <w:b/>
          <w:sz w:val="14"/>
          <w:szCs w:val="14"/>
        </w:rPr>
        <w:t>частей 3-5 статьи 13, статьи 30, пункта 3 части 1 статьи 34</w:t>
      </w:r>
      <w:r w:rsidRPr="00C15726">
        <w:rPr>
          <w:sz w:val="14"/>
          <w:szCs w:val="14"/>
        </w:rPr>
        <w:t xml:space="preserve"> Федерального закона Российской Федерации </w:t>
      </w:r>
      <w:r w:rsidRPr="00C15726">
        <w:rPr>
          <w:b/>
          <w:sz w:val="14"/>
          <w:szCs w:val="14"/>
        </w:rPr>
        <w:t>от 29.12.2012 № 273-ФЗ</w:t>
      </w:r>
      <w:r w:rsidRPr="00C15726">
        <w:rPr>
          <w:sz w:val="14"/>
          <w:szCs w:val="14"/>
        </w:rPr>
        <w:t xml:space="preserve"> «Об образовании в Российской Федерации»; </w:t>
      </w:r>
      <w:proofErr w:type="gramStart"/>
      <w:r w:rsidRPr="00C15726">
        <w:rPr>
          <w:b/>
          <w:sz w:val="14"/>
          <w:szCs w:val="14"/>
        </w:rPr>
        <w:t>пунктов 16, 38</w:t>
      </w:r>
      <w:r w:rsidRPr="00C15726">
        <w:rPr>
          <w:sz w:val="14"/>
          <w:szCs w:val="14"/>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15726">
        <w:rPr>
          <w:sz w:val="14"/>
          <w:szCs w:val="14"/>
        </w:rPr>
        <w:t>бакалавриата</w:t>
      </w:r>
      <w:proofErr w:type="spellEnd"/>
      <w:r w:rsidRPr="00C15726">
        <w:rPr>
          <w:sz w:val="14"/>
          <w:szCs w:val="14"/>
        </w:rPr>
        <w:t xml:space="preserve">, программам </w:t>
      </w:r>
      <w:proofErr w:type="spellStart"/>
      <w:r w:rsidRPr="00C15726">
        <w:rPr>
          <w:sz w:val="14"/>
          <w:szCs w:val="14"/>
        </w:rPr>
        <w:t>специалитета</w:t>
      </w:r>
      <w:proofErr w:type="spellEnd"/>
      <w:r w:rsidRPr="00C15726">
        <w:rPr>
          <w:sz w:val="14"/>
          <w:szCs w:val="14"/>
        </w:rPr>
        <w:t xml:space="preserve">, программам магистратуры, утвержденного приказом </w:t>
      </w:r>
      <w:proofErr w:type="spellStart"/>
      <w:r w:rsidRPr="00C15726">
        <w:rPr>
          <w:sz w:val="14"/>
          <w:szCs w:val="14"/>
        </w:rPr>
        <w:t>Минобрнауки</w:t>
      </w:r>
      <w:proofErr w:type="spellEnd"/>
      <w:r w:rsidRPr="00C15726">
        <w:rPr>
          <w:sz w:val="14"/>
          <w:szCs w:val="14"/>
        </w:rPr>
        <w:t xml:space="preserve"> России от 05.04.2017 № 301 (</w:t>
      </w:r>
      <w:r w:rsidRPr="00C15726">
        <w:rPr>
          <w:sz w:val="14"/>
          <w:szCs w:val="14"/>
          <w:lang w:eastAsia="en-US"/>
        </w:rPr>
        <w:t>зарегистрирован Минюстом России 14.07.2017, регистрационный № 47415</w:t>
      </w:r>
      <w:r w:rsidRPr="00C15726">
        <w:rPr>
          <w:sz w:val="14"/>
          <w:szCs w:val="14"/>
        </w:rPr>
        <w:t>),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proofErr w:type="gramEnd"/>
      <w:r w:rsidRPr="00C15726">
        <w:rPr>
          <w:sz w:val="14"/>
          <w:szCs w:val="14"/>
        </w:rPr>
        <w:t xml:space="preserve"> </w:t>
      </w:r>
      <w:proofErr w:type="gramStart"/>
      <w:r w:rsidRPr="00C15726">
        <w:rPr>
          <w:sz w:val="14"/>
          <w:szCs w:val="14"/>
        </w:rPr>
        <w:t xml:space="preserve">обучающихся образовательная организация устанавливает в соответствии с утвержденным индивидуальным учебным планом </w:t>
      </w:r>
      <w:r w:rsidRPr="00C15726">
        <w:rPr>
          <w:sz w:val="14"/>
          <w:szCs w:val="14"/>
        </w:rPr>
        <w:lastRenderedPageBreak/>
        <w:t>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roofErr w:type="gramEnd"/>
      <w:r w:rsidRPr="00C15726">
        <w:rPr>
          <w:sz w:val="14"/>
          <w:szCs w:val="14"/>
        </w:rPr>
        <w:t xml:space="preserve"> </w:t>
      </w:r>
      <w:proofErr w:type="gramStart"/>
      <w:r w:rsidRPr="00C15726">
        <w:rPr>
          <w:sz w:val="14"/>
          <w:szCs w:val="14"/>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roofErr w:type="gramEnd"/>
    </w:p>
    <w:p w:rsidR="003732EC" w:rsidRPr="00C15726" w:rsidRDefault="003732EC" w:rsidP="00ED7977">
      <w:pPr>
        <w:ind w:firstLine="709"/>
        <w:jc w:val="both"/>
        <w:rPr>
          <w:b/>
          <w:sz w:val="14"/>
          <w:szCs w:val="14"/>
        </w:rPr>
      </w:pPr>
      <w:r w:rsidRPr="00C15726">
        <w:rPr>
          <w:b/>
          <w:sz w:val="14"/>
          <w:szCs w:val="14"/>
        </w:rPr>
        <w:t>б) Для обучающихся с ограниченными возможностями здоровья и инвалидов:</w:t>
      </w:r>
    </w:p>
    <w:p w:rsidR="003732EC" w:rsidRPr="00C15726" w:rsidRDefault="003732EC" w:rsidP="00ED7977">
      <w:pPr>
        <w:ind w:firstLine="709"/>
        <w:jc w:val="both"/>
        <w:rPr>
          <w:sz w:val="14"/>
          <w:szCs w:val="14"/>
        </w:rPr>
      </w:pPr>
      <w:r w:rsidRPr="00C15726">
        <w:rPr>
          <w:sz w:val="14"/>
          <w:szCs w:val="14"/>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C15726">
        <w:rPr>
          <w:b/>
          <w:sz w:val="14"/>
          <w:szCs w:val="14"/>
        </w:rPr>
        <w:t>статьи 79</w:t>
      </w:r>
      <w:r w:rsidRPr="00C15726">
        <w:rPr>
          <w:sz w:val="14"/>
          <w:szCs w:val="14"/>
        </w:rPr>
        <w:t xml:space="preserve"> Федерального закона Российской Федерации </w:t>
      </w:r>
      <w:r w:rsidRPr="00C15726">
        <w:rPr>
          <w:b/>
          <w:sz w:val="14"/>
          <w:szCs w:val="14"/>
        </w:rPr>
        <w:t>от 29.12.2012 № 273-ФЗ</w:t>
      </w:r>
      <w:r w:rsidRPr="00C15726">
        <w:rPr>
          <w:sz w:val="14"/>
          <w:szCs w:val="14"/>
        </w:rPr>
        <w:t xml:space="preserve"> «Об образовании в Российской Федерации»; </w:t>
      </w:r>
      <w:proofErr w:type="gramStart"/>
      <w:r w:rsidRPr="00C15726">
        <w:rPr>
          <w:b/>
          <w:sz w:val="14"/>
          <w:szCs w:val="14"/>
        </w:rPr>
        <w:t>раздела III</w:t>
      </w:r>
      <w:r w:rsidRPr="00C15726">
        <w:rPr>
          <w:sz w:val="14"/>
          <w:szCs w:val="14"/>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15726">
        <w:rPr>
          <w:sz w:val="14"/>
          <w:szCs w:val="14"/>
        </w:rPr>
        <w:t>бакалавриата</w:t>
      </w:r>
      <w:proofErr w:type="spellEnd"/>
      <w:r w:rsidRPr="00C15726">
        <w:rPr>
          <w:sz w:val="14"/>
          <w:szCs w:val="14"/>
        </w:rPr>
        <w:t xml:space="preserve">, программам </w:t>
      </w:r>
      <w:proofErr w:type="spellStart"/>
      <w:r w:rsidRPr="00C15726">
        <w:rPr>
          <w:sz w:val="14"/>
          <w:szCs w:val="14"/>
        </w:rPr>
        <w:t>специалитета</w:t>
      </w:r>
      <w:proofErr w:type="spellEnd"/>
      <w:r w:rsidRPr="00C15726">
        <w:rPr>
          <w:sz w:val="14"/>
          <w:szCs w:val="14"/>
        </w:rPr>
        <w:t xml:space="preserve">, программам магистратуры, утвержденного приказом </w:t>
      </w:r>
      <w:proofErr w:type="spellStart"/>
      <w:r w:rsidRPr="00C15726">
        <w:rPr>
          <w:sz w:val="14"/>
          <w:szCs w:val="14"/>
        </w:rPr>
        <w:t>Минобрнауки</w:t>
      </w:r>
      <w:proofErr w:type="spellEnd"/>
      <w:r w:rsidRPr="00C15726">
        <w:rPr>
          <w:sz w:val="14"/>
          <w:szCs w:val="14"/>
        </w:rPr>
        <w:t xml:space="preserve"> России от 05.04.2017 № 301 (</w:t>
      </w:r>
      <w:r w:rsidRPr="00C15726">
        <w:rPr>
          <w:sz w:val="14"/>
          <w:szCs w:val="14"/>
          <w:lang w:eastAsia="en-US"/>
        </w:rPr>
        <w:t>зарегистрирован Минюстом России 14.07.2017, регистрационный № 47415</w:t>
      </w:r>
      <w:r w:rsidRPr="00C15726">
        <w:rPr>
          <w:sz w:val="14"/>
          <w:szCs w:val="14"/>
        </w:rPr>
        <w:t>),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w:t>
      </w:r>
      <w:proofErr w:type="gramEnd"/>
      <w:r w:rsidRPr="00C15726">
        <w:rPr>
          <w:sz w:val="14"/>
          <w:szCs w:val="14"/>
        </w:rPr>
        <w:t xml:space="preserve"> с преподавателем и самостоятельную работу обучающихся с ограниченными возможностями здоровья (инвалидов) (</w:t>
      </w:r>
      <w:r w:rsidRPr="00C15726">
        <w:rPr>
          <w:b/>
          <w:i/>
          <w:sz w:val="14"/>
          <w:szCs w:val="14"/>
        </w:rPr>
        <w:t>при наличии факта зачисления таких обучающихся с учетом конкретных нозологий</w:t>
      </w:r>
      <w:r w:rsidRPr="00C15726">
        <w:rPr>
          <w:sz w:val="14"/>
          <w:szCs w:val="14"/>
        </w:rPr>
        <w:t>).</w:t>
      </w:r>
    </w:p>
    <w:p w:rsidR="003732EC" w:rsidRPr="00C15726" w:rsidRDefault="003732EC" w:rsidP="00ED7977">
      <w:pPr>
        <w:ind w:firstLine="709"/>
        <w:jc w:val="both"/>
        <w:rPr>
          <w:b/>
          <w:sz w:val="14"/>
          <w:szCs w:val="14"/>
        </w:rPr>
      </w:pPr>
      <w:proofErr w:type="gramStart"/>
      <w:r w:rsidRPr="00C15726">
        <w:rPr>
          <w:b/>
          <w:sz w:val="14"/>
          <w:szCs w:val="14"/>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w:t>
      </w:r>
      <w:proofErr w:type="gramEnd"/>
      <w:r w:rsidRPr="00C15726">
        <w:rPr>
          <w:b/>
          <w:sz w:val="14"/>
          <w:szCs w:val="14"/>
        </w:rPr>
        <w:t xml:space="preserve"> в Российской Федерации»:</w:t>
      </w:r>
    </w:p>
    <w:p w:rsidR="003732EC" w:rsidRPr="00C15726" w:rsidRDefault="003732EC" w:rsidP="00ED7977">
      <w:pPr>
        <w:ind w:firstLine="709"/>
        <w:jc w:val="both"/>
        <w:rPr>
          <w:sz w:val="14"/>
          <w:szCs w:val="14"/>
        </w:rPr>
      </w:pPr>
      <w:r w:rsidRPr="00C15726">
        <w:rPr>
          <w:sz w:val="14"/>
          <w:szCs w:val="14"/>
        </w:rPr>
        <w:t xml:space="preserve">При разработке образовательной программы высшего образования согласно требованиями </w:t>
      </w:r>
      <w:r w:rsidRPr="00C15726">
        <w:rPr>
          <w:b/>
          <w:sz w:val="14"/>
          <w:szCs w:val="14"/>
        </w:rPr>
        <w:t xml:space="preserve">частей 3-5 статьи 13, статьи 30, пункта 3 части 1 статьи 34 </w:t>
      </w:r>
      <w:r w:rsidRPr="00C15726">
        <w:rPr>
          <w:sz w:val="14"/>
          <w:szCs w:val="14"/>
        </w:rPr>
        <w:t xml:space="preserve">Федерального закона Российской Федерации </w:t>
      </w:r>
      <w:r w:rsidRPr="00C15726">
        <w:rPr>
          <w:b/>
          <w:sz w:val="14"/>
          <w:szCs w:val="14"/>
        </w:rPr>
        <w:t>от 29.12.2012 № 273-ФЗ</w:t>
      </w:r>
      <w:r w:rsidRPr="00C15726">
        <w:rPr>
          <w:sz w:val="14"/>
          <w:szCs w:val="14"/>
        </w:rPr>
        <w:t xml:space="preserve"> «Об образовании в Российской Федерации»; </w:t>
      </w:r>
      <w:proofErr w:type="gramStart"/>
      <w:r w:rsidRPr="00C15726">
        <w:rPr>
          <w:b/>
          <w:sz w:val="14"/>
          <w:szCs w:val="14"/>
        </w:rPr>
        <w:t>пункта 20</w:t>
      </w:r>
      <w:r w:rsidRPr="00C15726">
        <w:rPr>
          <w:sz w:val="14"/>
          <w:szCs w:val="14"/>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15726">
        <w:rPr>
          <w:sz w:val="14"/>
          <w:szCs w:val="14"/>
        </w:rPr>
        <w:t>бакалавриата</w:t>
      </w:r>
      <w:proofErr w:type="spellEnd"/>
      <w:r w:rsidRPr="00C15726">
        <w:rPr>
          <w:sz w:val="14"/>
          <w:szCs w:val="14"/>
        </w:rPr>
        <w:t xml:space="preserve">, программам </w:t>
      </w:r>
      <w:proofErr w:type="spellStart"/>
      <w:r w:rsidRPr="00C15726">
        <w:rPr>
          <w:sz w:val="14"/>
          <w:szCs w:val="14"/>
        </w:rPr>
        <w:t>специалитета</w:t>
      </w:r>
      <w:proofErr w:type="spellEnd"/>
      <w:r w:rsidRPr="00C15726">
        <w:rPr>
          <w:sz w:val="14"/>
          <w:szCs w:val="14"/>
        </w:rPr>
        <w:t xml:space="preserve">, программам магистратуры, утвержденного приказом </w:t>
      </w:r>
      <w:proofErr w:type="spellStart"/>
      <w:r w:rsidRPr="00C15726">
        <w:rPr>
          <w:sz w:val="14"/>
          <w:szCs w:val="14"/>
        </w:rPr>
        <w:t>Минобрнауки</w:t>
      </w:r>
      <w:proofErr w:type="spellEnd"/>
      <w:r w:rsidRPr="00C15726">
        <w:rPr>
          <w:sz w:val="14"/>
          <w:szCs w:val="14"/>
        </w:rPr>
        <w:t xml:space="preserve"> России от 05.04.2017 № 301 (</w:t>
      </w:r>
      <w:r w:rsidRPr="00C15726">
        <w:rPr>
          <w:sz w:val="14"/>
          <w:szCs w:val="14"/>
          <w:lang w:eastAsia="en-US"/>
        </w:rPr>
        <w:t>зарегистрирован Минюстом России 14.07.2017, регистрационный № 47415</w:t>
      </w:r>
      <w:r w:rsidRPr="00C15726">
        <w:rPr>
          <w:sz w:val="14"/>
          <w:szCs w:val="14"/>
        </w:rPr>
        <w:t>),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roofErr w:type="gramEnd"/>
      <w:r w:rsidRPr="00C15726">
        <w:rPr>
          <w:sz w:val="14"/>
          <w:szCs w:val="14"/>
        </w:rPr>
        <w:t xml:space="preserve"> </w:t>
      </w:r>
      <w:proofErr w:type="gramStart"/>
      <w:r w:rsidRPr="00C15726">
        <w:rPr>
          <w:sz w:val="14"/>
          <w:szCs w:val="14"/>
        </w:rPr>
        <w:t xml:space="preserve">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C15726">
        <w:rPr>
          <w:b/>
          <w:sz w:val="14"/>
          <w:szCs w:val="14"/>
        </w:rPr>
        <w:t>частью 5 статьи 5</w:t>
      </w:r>
      <w:r w:rsidRPr="00C15726">
        <w:rPr>
          <w:sz w:val="14"/>
          <w:szCs w:val="14"/>
        </w:rPr>
        <w:t xml:space="preserve"> Федерального закона </w:t>
      </w:r>
      <w:r w:rsidRPr="00C15726">
        <w:rPr>
          <w:b/>
          <w:sz w:val="14"/>
          <w:szCs w:val="14"/>
        </w:rPr>
        <w:t>от 05.05.2014 № 84-ФЗ</w:t>
      </w:r>
      <w:r w:rsidRPr="00C15726">
        <w:rPr>
          <w:sz w:val="14"/>
          <w:szCs w:val="1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w:t>
      </w:r>
      <w:proofErr w:type="spellStart"/>
      <w:r w:rsidRPr="00C15726">
        <w:rPr>
          <w:sz w:val="14"/>
          <w:szCs w:val="14"/>
        </w:rPr>
        <w:t>городафедерального</w:t>
      </w:r>
      <w:proofErr w:type="spellEnd"/>
      <w:proofErr w:type="gramEnd"/>
      <w:r w:rsidRPr="00C15726">
        <w:rPr>
          <w:sz w:val="14"/>
          <w:szCs w:val="14"/>
        </w:rPr>
        <w:t xml:space="preserve"> </w:t>
      </w:r>
      <w:proofErr w:type="gramStart"/>
      <w:r w:rsidRPr="00C15726">
        <w:rPr>
          <w:sz w:val="14"/>
          <w:szCs w:val="14"/>
        </w:rPr>
        <w:t>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roofErr w:type="gramEnd"/>
    </w:p>
    <w:p w:rsidR="003732EC" w:rsidRPr="00C15726" w:rsidRDefault="003732EC" w:rsidP="00ED7977">
      <w:pPr>
        <w:ind w:firstLine="709"/>
        <w:jc w:val="both"/>
        <w:rPr>
          <w:b/>
          <w:sz w:val="14"/>
          <w:szCs w:val="14"/>
        </w:rPr>
      </w:pPr>
      <w:r w:rsidRPr="00C15726">
        <w:rPr>
          <w:b/>
          <w:sz w:val="14"/>
          <w:szCs w:val="14"/>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3732EC" w:rsidRPr="00C15726" w:rsidRDefault="003732EC" w:rsidP="00ED7977">
      <w:pPr>
        <w:ind w:firstLine="709"/>
        <w:jc w:val="both"/>
        <w:rPr>
          <w:sz w:val="15"/>
          <w:szCs w:val="15"/>
        </w:rPr>
      </w:pPr>
      <w:r w:rsidRPr="00C15726">
        <w:rPr>
          <w:sz w:val="14"/>
          <w:szCs w:val="14"/>
        </w:rPr>
        <w:t xml:space="preserve">При разработке образовательной программы высшего образования согласно требованиям </w:t>
      </w:r>
      <w:r w:rsidRPr="00C15726">
        <w:rPr>
          <w:b/>
          <w:sz w:val="14"/>
          <w:szCs w:val="14"/>
        </w:rPr>
        <w:t>пункта 9 части 1 статьи 33, части 3 статьи 34</w:t>
      </w:r>
      <w:r w:rsidRPr="00C15726">
        <w:rPr>
          <w:sz w:val="14"/>
          <w:szCs w:val="14"/>
        </w:rPr>
        <w:t xml:space="preserve"> Федерального закона Российской Федерации </w:t>
      </w:r>
      <w:r w:rsidRPr="00C15726">
        <w:rPr>
          <w:b/>
          <w:sz w:val="14"/>
          <w:szCs w:val="14"/>
        </w:rPr>
        <w:t>от 29.12.2012 № 273-ФЗ</w:t>
      </w:r>
      <w:r w:rsidRPr="00C15726">
        <w:rPr>
          <w:sz w:val="14"/>
          <w:szCs w:val="14"/>
        </w:rPr>
        <w:t xml:space="preserve"> «Об образовании в Российской Федерации»; </w:t>
      </w:r>
      <w:proofErr w:type="gramStart"/>
      <w:r w:rsidRPr="00C15726">
        <w:rPr>
          <w:b/>
          <w:sz w:val="14"/>
          <w:szCs w:val="14"/>
        </w:rPr>
        <w:t>пункта 43</w:t>
      </w:r>
      <w:r w:rsidRPr="00C15726">
        <w:rPr>
          <w:sz w:val="14"/>
          <w:szCs w:val="14"/>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15726">
        <w:rPr>
          <w:sz w:val="14"/>
          <w:szCs w:val="14"/>
        </w:rPr>
        <w:t>бакалавриата</w:t>
      </w:r>
      <w:proofErr w:type="spellEnd"/>
      <w:r w:rsidRPr="00C15726">
        <w:rPr>
          <w:sz w:val="14"/>
          <w:szCs w:val="14"/>
        </w:rPr>
        <w:t xml:space="preserve">, программам </w:t>
      </w:r>
      <w:proofErr w:type="spellStart"/>
      <w:r w:rsidRPr="00C15726">
        <w:rPr>
          <w:sz w:val="14"/>
          <w:szCs w:val="14"/>
        </w:rPr>
        <w:t>специалитета</w:t>
      </w:r>
      <w:proofErr w:type="spellEnd"/>
      <w:r w:rsidRPr="00C15726">
        <w:rPr>
          <w:sz w:val="14"/>
          <w:szCs w:val="14"/>
        </w:rPr>
        <w:t xml:space="preserve">, программам магистратуры, утвержденного приказом </w:t>
      </w:r>
      <w:proofErr w:type="spellStart"/>
      <w:r w:rsidRPr="00C15726">
        <w:rPr>
          <w:sz w:val="14"/>
          <w:szCs w:val="14"/>
        </w:rPr>
        <w:t>Минобрнауки</w:t>
      </w:r>
      <w:proofErr w:type="spellEnd"/>
      <w:r w:rsidRPr="00C15726">
        <w:rPr>
          <w:sz w:val="14"/>
          <w:szCs w:val="14"/>
        </w:rPr>
        <w:t xml:space="preserve"> России от 05.04.2017 № 301 (</w:t>
      </w:r>
      <w:r w:rsidRPr="00C15726">
        <w:rPr>
          <w:sz w:val="14"/>
          <w:szCs w:val="14"/>
          <w:lang w:eastAsia="en-US"/>
        </w:rPr>
        <w:t>зарегистрирован Минюстом России 14.07.2017, регистрационный № 47415</w:t>
      </w:r>
      <w:r w:rsidRPr="00C15726">
        <w:rPr>
          <w:sz w:val="14"/>
          <w:szCs w:val="14"/>
        </w:rPr>
        <w:t>),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roofErr w:type="gramEnd"/>
      <w:r w:rsidRPr="00C15726">
        <w:rPr>
          <w:sz w:val="14"/>
          <w:szCs w:val="14"/>
        </w:rPr>
        <w:t xml:space="preserve">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w:t>
      </w:r>
      <w:proofErr w:type="gramStart"/>
      <w:r w:rsidRPr="00C15726">
        <w:rPr>
          <w:sz w:val="14"/>
          <w:szCs w:val="14"/>
        </w:rPr>
        <w:t>и(</w:t>
      </w:r>
      <w:proofErr w:type="gramEnd"/>
      <w:r w:rsidRPr="00C15726">
        <w:rPr>
          <w:sz w:val="14"/>
          <w:szCs w:val="14"/>
        </w:rPr>
        <w:t>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r w:rsidRPr="00C15726">
        <w:rPr>
          <w:sz w:val="15"/>
          <w:szCs w:val="15"/>
        </w:rPr>
        <w:t>.</w:t>
      </w:r>
    </w:p>
    <w:p w:rsidR="00A76E53" w:rsidRPr="00C15726" w:rsidRDefault="00A76E53" w:rsidP="00ED7977">
      <w:pPr>
        <w:ind w:firstLine="709"/>
        <w:jc w:val="both"/>
        <w:rPr>
          <w:sz w:val="24"/>
          <w:szCs w:val="24"/>
        </w:rPr>
      </w:pPr>
    </w:p>
    <w:p w:rsidR="007F4B97" w:rsidRPr="00C15726" w:rsidRDefault="007F4B97" w:rsidP="00ED7977">
      <w:pPr>
        <w:tabs>
          <w:tab w:val="left" w:pos="900"/>
        </w:tabs>
        <w:jc w:val="both"/>
        <w:rPr>
          <w:b/>
          <w:sz w:val="24"/>
          <w:szCs w:val="24"/>
        </w:rPr>
      </w:pPr>
    </w:p>
    <w:p w:rsidR="00B14050" w:rsidRPr="00C15726" w:rsidRDefault="007F4B97" w:rsidP="00C15726">
      <w:pPr>
        <w:tabs>
          <w:tab w:val="left" w:pos="900"/>
        </w:tabs>
        <w:ind w:firstLine="709"/>
        <w:jc w:val="center"/>
        <w:rPr>
          <w:b/>
          <w:sz w:val="24"/>
          <w:szCs w:val="24"/>
        </w:rPr>
      </w:pPr>
      <w:r w:rsidRPr="00C15726">
        <w:rPr>
          <w:b/>
          <w:sz w:val="24"/>
          <w:szCs w:val="24"/>
        </w:rPr>
        <w:t>5.</w:t>
      </w:r>
      <w:r w:rsidR="00114770" w:rsidRPr="00C15726">
        <w:rPr>
          <w:b/>
          <w:sz w:val="24"/>
          <w:szCs w:val="24"/>
        </w:rPr>
        <w:t>3</w:t>
      </w:r>
      <w:r w:rsidRPr="00C15726">
        <w:rPr>
          <w:b/>
          <w:sz w:val="24"/>
          <w:szCs w:val="24"/>
        </w:rPr>
        <w:t xml:space="preserve"> Содержание дисциплины</w:t>
      </w:r>
    </w:p>
    <w:p w:rsidR="00483A6C" w:rsidRPr="00C15726" w:rsidRDefault="00B84C9C" w:rsidP="00ED7977">
      <w:pPr>
        <w:jc w:val="center"/>
        <w:rPr>
          <w:b/>
          <w:sz w:val="24"/>
          <w:szCs w:val="24"/>
        </w:rPr>
      </w:pPr>
      <w:r w:rsidRPr="00C15726">
        <w:rPr>
          <w:b/>
          <w:sz w:val="24"/>
          <w:szCs w:val="24"/>
        </w:rPr>
        <w:t>Тема</w:t>
      </w:r>
      <w:r w:rsidR="00483A6C" w:rsidRPr="00C15726">
        <w:rPr>
          <w:b/>
          <w:sz w:val="24"/>
          <w:szCs w:val="24"/>
        </w:rPr>
        <w:t xml:space="preserve"> 1. Теоретические и методологические основы аудиторской деятельности.</w:t>
      </w:r>
    </w:p>
    <w:p w:rsidR="00483A6C" w:rsidRPr="00C15726" w:rsidRDefault="00483A6C" w:rsidP="00ED7977">
      <w:pPr>
        <w:ind w:firstLine="709"/>
        <w:jc w:val="both"/>
        <w:rPr>
          <w:sz w:val="24"/>
          <w:szCs w:val="24"/>
        </w:rPr>
      </w:pPr>
      <w:r w:rsidRPr="00C15726">
        <w:rPr>
          <w:sz w:val="24"/>
          <w:szCs w:val="24"/>
        </w:rPr>
        <w:t>Аудиторская деятельность: понятие, цели, задачи. Правовые, нормативные и организационные основы аудиторской деятельности. Аудиторские услуги. Стандарты аудиторской деятельности. Существенность и риски в аудите. Контроль качества аудиторской деятельности. Аттестация аудиторов и этические нормы аудиторской деятельности.</w:t>
      </w:r>
    </w:p>
    <w:p w:rsidR="00483A6C" w:rsidRPr="00C15726" w:rsidRDefault="00483A6C" w:rsidP="00ED7977">
      <w:pPr>
        <w:widowControl/>
        <w:autoSpaceDE/>
        <w:autoSpaceDN/>
        <w:adjustRightInd/>
        <w:jc w:val="center"/>
        <w:rPr>
          <w:b/>
          <w:sz w:val="22"/>
          <w:szCs w:val="22"/>
        </w:rPr>
      </w:pPr>
    </w:p>
    <w:p w:rsidR="00483A6C" w:rsidRPr="00C15726" w:rsidRDefault="00B84C9C" w:rsidP="00ED7977">
      <w:pPr>
        <w:jc w:val="center"/>
        <w:rPr>
          <w:b/>
          <w:sz w:val="24"/>
          <w:szCs w:val="24"/>
        </w:rPr>
      </w:pPr>
      <w:r w:rsidRPr="00C15726">
        <w:rPr>
          <w:b/>
          <w:sz w:val="24"/>
          <w:szCs w:val="24"/>
        </w:rPr>
        <w:t>Тема</w:t>
      </w:r>
      <w:r w:rsidR="00483A6C" w:rsidRPr="00C15726">
        <w:rPr>
          <w:b/>
          <w:sz w:val="24"/>
          <w:szCs w:val="24"/>
        </w:rPr>
        <w:t xml:space="preserve"> 2. Методика и технология проведения аудиторской проверки</w:t>
      </w:r>
    </w:p>
    <w:p w:rsidR="0010243B" w:rsidRPr="00C15726" w:rsidRDefault="00483A6C" w:rsidP="00ED7977">
      <w:pPr>
        <w:ind w:firstLine="709"/>
        <w:jc w:val="both"/>
        <w:rPr>
          <w:sz w:val="24"/>
          <w:szCs w:val="24"/>
        </w:rPr>
      </w:pPr>
      <w:r w:rsidRPr="00C15726">
        <w:rPr>
          <w:sz w:val="24"/>
          <w:szCs w:val="24"/>
        </w:rPr>
        <w:t>Подготовка и планирование аудиторской проверки. Сбор аудиторских доказательств и методы их получения</w:t>
      </w:r>
      <w:r w:rsidR="00352F50" w:rsidRPr="00C15726">
        <w:rPr>
          <w:sz w:val="24"/>
          <w:szCs w:val="24"/>
        </w:rPr>
        <w:t xml:space="preserve">. </w:t>
      </w:r>
      <w:r w:rsidRPr="00C15726">
        <w:rPr>
          <w:sz w:val="24"/>
          <w:szCs w:val="24"/>
        </w:rPr>
        <w:t>Методика проведения аудиторской проверки</w:t>
      </w:r>
      <w:r w:rsidR="00352F50" w:rsidRPr="00C15726">
        <w:rPr>
          <w:sz w:val="24"/>
          <w:szCs w:val="24"/>
        </w:rPr>
        <w:t xml:space="preserve">. </w:t>
      </w:r>
    </w:p>
    <w:p w:rsidR="0010243B" w:rsidRPr="00C15726" w:rsidRDefault="0010243B" w:rsidP="00ED7977">
      <w:pPr>
        <w:ind w:firstLine="709"/>
        <w:jc w:val="both"/>
        <w:rPr>
          <w:sz w:val="24"/>
          <w:szCs w:val="24"/>
        </w:rPr>
      </w:pPr>
    </w:p>
    <w:p w:rsidR="00B84C9C" w:rsidRPr="00C15726" w:rsidRDefault="00B84C9C" w:rsidP="00B84C9C">
      <w:pPr>
        <w:jc w:val="center"/>
        <w:rPr>
          <w:b/>
          <w:sz w:val="24"/>
          <w:szCs w:val="24"/>
        </w:rPr>
      </w:pPr>
      <w:r w:rsidRPr="00C15726">
        <w:rPr>
          <w:b/>
          <w:sz w:val="24"/>
          <w:szCs w:val="24"/>
        </w:rPr>
        <w:t>Тема 3. Оформление результатов  аудиторской проверки</w:t>
      </w:r>
    </w:p>
    <w:p w:rsidR="00483A6C" w:rsidRPr="00C15726" w:rsidRDefault="00483A6C" w:rsidP="00ED7977">
      <w:pPr>
        <w:ind w:firstLine="709"/>
        <w:jc w:val="both"/>
        <w:rPr>
          <w:sz w:val="24"/>
          <w:szCs w:val="24"/>
        </w:rPr>
      </w:pPr>
      <w:r w:rsidRPr="00C15726">
        <w:rPr>
          <w:sz w:val="24"/>
          <w:szCs w:val="24"/>
        </w:rPr>
        <w:t>Оформление результатов аудиторской проверки</w:t>
      </w:r>
      <w:r w:rsidR="00352F50" w:rsidRPr="00C15726">
        <w:rPr>
          <w:sz w:val="24"/>
          <w:szCs w:val="24"/>
        </w:rPr>
        <w:t xml:space="preserve">. </w:t>
      </w:r>
      <w:r w:rsidRPr="00C15726">
        <w:rPr>
          <w:sz w:val="24"/>
          <w:szCs w:val="24"/>
        </w:rPr>
        <w:t>Применение компьютерных информационных технологий в аудиторской деятельности</w:t>
      </w:r>
    </w:p>
    <w:p w:rsidR="00C15726" w:rsidRDefault="00C15726" w:rsidP="00ED7977">
      <w:pPr>
        <w:jc w:val="center"/>
        <w:rPr>
          <w:b/>
          <w:sz w:val="24"/>
          <w:szCs w:val="24"/>
        </w:rPr>
      </w:pPr>
    </w:p>
    <w:p w:rsidR="00483A6C" w:rsidRPr="00C15726" w:rsidRDefault="00B84C9C" w:rsidP="00ED7977">
      <w:pPr>
        <w:jc w:val="center"/>
        <w:rPr>
          <w:b/>
          <w:sz w:val="24"/>
          <w:szCs w:val="24"/>
        </w:rPr>
      </w:pPr>
      <w:r w:rsidRPr="00C15726">
        <w:rPr>
          <w:b/>
          <w:sz w:val="24"/>
          <w:szCs w:val="24"/>
        </w:rPr>
        <w:t>Тема 4</w:t>
      </w:r>
      <w:r w:rsidR="00483A6C" w:rsidRPr="00C15726">
        <w:rPr>
          <w:b/>
          <w:sz w:val="24"/>
          <w:szCs w:val="24"/>
        </w:rPr>
        <w:t>. Практический аудит</w:t>
      </w:r>
      <w:r w:rsidR="0010243B" w:rsidRPr="00C15726">
        <w:rPr>
          <w:b/>
          <w:sz w:val="24"/>
          <w:szCs w:val="24"/>
        </w:rPr>
        <w:t xml:space="preserve"> активов </w:t>
      </w:r>
    </w:p>
    <w:p w:rsidR="0010243B" w:rsidRPr="00C15726" w:rsidRDefault="00352F50" w:rsidP="00ED7977">
      <w:pPr>
        <w:ind w:firstLine="567"/>
        <w:jc w:val="both"/>
        <w:rPr>
          <w:sz w:val="24"/>
          <w:szCs w:val="24"/>
        </w:rPr>
      </w:pPr>
      <w:r w:rsidRPr="00C15726">
        <w:rPr>
          <w:sz w:val="24"/>
          <w:szCs w:val="24"/>
        </w:rPr>
        <w:t xml:space="preserve">Методика аудиторской проверки общих документов организации. Методика аудиторской проверки учета основных средств. Методика аудиторской проверки учета нематериальных активов. Методика аудиторской проверки учета материально-производственных запасов. </w:t>
      </w:r>
    </w:p>
    <w:p w:rsidR="0010243B" w:rsidRPr="00C15726" w:rsidRDefault="0010243B" w:rsidP="00ED7977">
      <w:pPr>
        <w:ind w:firstLine="567"/>
        <w:jc w:val="both"/>
        <w:rPr>
          <w:sz w:val="24"/>
          <w:szCs w:val="24"/>
        </w:rPr>
      </w:pPr>
    </w:p>
    <w:p w:rsidR="00B84C9C" w:rsidRPr="00C15726" w:rsidRDefault="00B84C9C" w:rsidP="00B84C9C">
      <w:pPr>
        <w:jc w:val="center"/>
        <w:rPr>
          <w:b/>
          <w:sz w:val="24"/>
          <w:szCs w:val="24"/>
        </w:rPr>
      </w:pPr>
      <w:r w:rsidRPr="00C15726">
        <w:rPr>
          <w:b/>
          <w:sz w:val="24"/>
          <w:szCs w:val="24"/>
        </w:rPr>
        <w:t>Тема 5. Практический аудит расчетов в организации</w:t>
      </w:r>
    </w:p>
    <w:p w:rsidR="00352F50" w:rsidRPr="00C15726" w:rsidRDefault="00352F50" w:rsidP="00ED7977">
      <w:pPr>
        <w:ind w:firstLine="567"/>
        <w:jc w:val="both"/>
        <w:rPr>
          <w:sz w:val="24"/>
          <w:szCs w:val="24"/>
        </w:rPr>
      </w:pPr>
      <w:r w:rsidRPr="00C15726">
        <w:rPr>
          <w:sz w:val="24"/>
          <w:szCs w:val="24"/>
        </w:rPr>
        <w:t xml:space="preserve">Методика аудиторской проверки учета операций по кассе. Методика аудиторской </w:t>
      </w:r>
      <w:r w:rsidRPr="00C15726">
        <w:rPr>
          <w:sz w:val="24"/>
          <w:szCs w:val="24"/>
        </w:rPr>
        <w:lastRenderedPageBreak/>
        <w:t xml:space="preserve">проверки учета операций по внешнеэкономической деятельности. Методика аудиторской проверки учета по </w:t>
      </w:r>
      <w:proofErr w:type="gramStart"/>
      <w:r w:rsidRPr="00C15726">
        <w:rPr>
          <w:sz w:val="24"/>
          <w:szCs w:val="24"/>
        </w:rPr>
        <w:t>расчетному</w:t>
      </w:r>
      <w:proofErr w:type="gramEnd"/>
      <w:r w:rsidRPr="00C15726">
        <w:rPr>
          <w:sz w:val="24"/>
          <w:szCs w:val="24"/>
        </w:rPr>
        <w:t xml:space="preserve"> и прочим счетам в банках. Методика аудиторской проверки учета расчетов с поставщиками и подрядчиками. Методика аудиторской проверки учета расчетов с персоналом по оплате труда и соблюдению трудового законодательства. Методика аудиторской проверки учета затрат на производство. Методика аудиторской проверки учета финансовых вложений. Методика аудиторской проверки учета продаж готовой продукции (выполненных работ, оказанных услуг). Методика аудиторской проверки учета кредитов и займов.</w:t>
      </w:r>
    </w:p>
    <w:p w:rsidR="00483A6C" w:rsidRPr="00C15726" w:rsidRDefault="00483A6C" w:rsidP="00ED7977">
      <w:pPr>
        <w:widowControl/>
        <w:autoSpaceDE/>
        <w:autoSpaceDN/>
        <w:adjustRightInd/>
        <w:jc w:val="center"/>
        <w:rPr>
          <w:b/>
          <w:sz w:val="22"/>
          <w:szCs w:val="22"/>
        </w:rPr>
      </w:pPr>
    </w:p>
    <w:p w:rsidR="00B84C9C" w:rsidRPr="00C15726" w:rsidRDefault="00B84C9C" w:rsidP="00C15726">
      <w:pPr>
        <w:widowControl/>
        <w:autoSpaceDE/>
        <w:autoSpaceDN/>
        <w:adjustRightInd/>
        <w:rPr>
          <w:b/>
          <w:sz w:val="22"/>
          <w:szCs w:val="22"/>
        </w:rPr>
      </w:pPr>
    </w:p>
    <w:p w:rsidR="003A71E4" w:rsidRPr="00C15726" w:rsidRDefault="00F803A3" w:rsidP="00ED7977">
      <w:pPr>
        <w:tabs>
          <w:tab w:val="left" w:pos="900"/>
        </w:tabs>
        <w:ind w:firstLine="709"/>
        <w:jc w:val="both"/>
        <w:rPr>
          <w:b/>
          <w:sz w:val="24"/>
          <w:szCs w:val="24"/>
        </w:rPr>
      </w:pPr>
      <w:r w:rsidRPr="00C15726">
        <w:rPr>
          <w:b/>
          <w:sz w:val="24"/>
          <w:szCs w:val="24"/>
        </w:rPr>
        <w:t xml:space="preserve">6. Перечень учебно-методического обеспечения для самостоятельной работы </w:t>
      </w:r>
      <w:proofErr w:type="gramStart"/>
      <w:r w:rsidRPr="00C15726">
        <w:rPr>
          <w:b/>
          <w:sz w:val="24"/>
          <w:szCs w:val="24"/>
        </w:rPr>
        <w:t>обучающихся</w:t>
      </w:r>
      <w:proofErr w:type="gramEnd"/>
      <w:r w:rsidRPr="00C15726">
        <w:rPr>
          <w:b/>
          <w:sz w:val="24"/>
          <w:szCs w:val="24"/>
        </w:rPr>
        <w:t xml:space="preserve"> по дисциплине</w:t>
      </w:r>
    </w:p>
    <w:p w:rsidR="003A57B5" w:rsidRPr="00C15726" w:rsidRDefault="003A57B5" w:rsidP="00ED7977">
      <w:pPr>
        <w:pStyle w:val="a5"/>
        <w:numPr>
          <w:ilvl w:val="0"/>
          <w:numId w:val="6"/>
        </w:numPr>
        <w:spacing w:after="0" w:line="240" w:lineRule="auto"/>
        <w:ind w:left="0" w:firstLine="0"/>
        <w:jc w:val="both"/>
        <w:rPr>
          <w:rFonts w:ascii="Times New Roman" w:hAnsi="Times New Roman"/>
          <w:sz w:val="24"/>
          <w:szCs w:val="24"/>
        </w:rPr>
      </w:pPr>
      <w:r w:rsidRPr="00C15726">
        <w:rPr>
          <w:rFonts w:ascii="Times New Roman" w:hAnsi="Times New Roman"/>
          <w:sz w:val="24"/>
          <w:szCs w:val="24"/>
        </w:rPr>
        <w:t>Методические указания  для обучающихся по освоению дисциплины «</w:t>
      </w:r>
      <w:r w:rsidR="00160DB9" w:rsidRPr="00C15726">
        <w:rPr>
          <w:rFonts w:ascii="Times New Roman" w:hAnsi="Times New Roman"/>
          <w:sz w:val="24"/>
          <w:szCs w:val="24"/>
        </w:rPr>
        <w:t>Аудит</w:t>
      </w:r>
      <w:r w:rsidRPr="00C15726">
        <w:rPr>
          <w:rFonts w:ascii="Times New Roman" w:hAnsi="Times New Roman"/>
          <w:sz w:val="24"/>
          <w:szCs w:val="24"/>
        </w:rPr>
        <w:t>»/</w:t>
      </w:r>
      <w:r w:rsidR="00516F43" w:rsidRPr="00C15726">
        <w:rPr>
          <w:rFonts w:ascii="Times New Roman" w:hAnsi="Times New Roman"/>
          <w:sz w:val="24"/>
          <w:szCs w:val="24"/>
        </w:rPr>
        <w:t xml:space="preserve"> </w:t>
      </w:r>
      <w:r w:rsidR="00DB3122" w:rsidRPr="00C15726">
        <w:rPr>
          <w:rFonts w:ascii="Times New Roman" w:hAnsi="Times New Roman"/>
          <w:sz w:val="24"/>
          <w:szCs w:val="24"/>
        </w:rPr>
        <w:t>Л.Н. Гончаренко</w:t>
      </w:r>
      <w:r w:rsidRPr="00C15726">
        <w:rPr>
          <w:rFonts w:ascii="Times New Roman" w:hAnsi="Times New Roman"/>
          <w:sz w:val="24"/>
          <w:szCs w:val="24"/>
        </w:rPr>
        <w:t xml:space="preserve">. </w:t>
      </w:r>
      <w:r w:rsidR="00920199" w:rsidRPr="00C15726">
        <w:rPr>
          <w:rFonts w:ascii="Times New Roman" w:hAnsi="Times New Roman"/>
          <w:sz w:val="24"/>
          <w:szCs w:val="24"/>
        </w:rPr>
        <w:t xml:space="preserve">– Омск: </w:t>
      </w:r>
      <w:r w:rsidRPr="00C15726">
        <w:rPr>
          <w:rFonts w:ascii="Times New Roman" w:hAnsi="Times New Roman"/>
          <w:sz w:val="24"/>
          <w:szCs w:val="24"/>
        </w:rPr>
        <w:t xml:space="preserve">Изд-во Омской гуманитарной академии, </w:t>
      </w:r>
      <w:r w:rsidR="00C47C98">
        <w:rPr>
          <w:rFonts w:ascii="Times New Roman" w:hAnsi="Times New Roman"/>
          <w:sz w:val="24"/>
          <w:szCs w:val="24"/>
        </w:rPr>
        <w:t>2023</w:t>
      </w:r>
      <w:r w:rsidR="00920199" w:rsidRPr="00C15726">
        <w:rPr>
          <w:rFonts w:ascii="Times New Roman" w:hAnsi="Times New Roman"/>
          <w:sz w:val="24"/>
          <w:szCs w:val="24"/>
        </w:rPr>
        <w:t xml:space="preserve">. </w:t>
      </w:r>
    </w:p>
    <w:p w:rsidR="009F1FF6" w:rsidRPr="00C15726" w:rsidRDefault="009F1FF6" w:rsidP="00ED7977">
      <w:pPr>
        <w:pStyle w:val="a5"/>
        <w:numPr>
          <w:ilvl w:val="0"/>
          <w:numId w:val="6"/>
        </w:numPr>
        <w:spacing w:after="0" w:line="240" w:lineRule="auto"/>
        <w:ind w:left="0" w:firstLine="0"/>
        <w:jc w:val="both"/>
        <w:rPr>
          <w:rFonts w:ascii="Times New Roman" w:hAnsi="Times New Roman"/>
          <w:sz w:val="24"/>
          <w:szCs w:val="24"/>
        </w:rPr>
      </w:pPr>
      <w:r w:rsidRPr="00C15726">
        <w:rPr>
          <w:rFonts w:ascii="Times New Roman" w:hAnsi="Times New Roman"/>
          <w:sz w:val="24"/>
          <w:szCs w:val="24"/>
        </w:rPr>
        <w:t xml:space="preserve">Положение о  формах и процедуре проведения текущего контроля успеваемости и промежуточной </w:t>
      </w:r>
      <w:proofErr w:type="gramStart"/>
      <w:r w:rsidRPr="00C15726">
        <w:rPr>
          <w:rFonts w:ascii="Times New Roman" w:hAnsi="Times New Roman"/>
          <w:sz w:val="24"/>
          <w:szCs w:val="24"/>
        </w:rPr>
        <w:t>аттестации</w:t>
      </w:r>
      <w:proofErr w:type="gramEnd"/>
      <w:r w:rsidRPr="00C15726">
        <w:rPr>
          <w:rFonts w:ascii="Times New Roman" w:hAnsi="Times New Roman"/>
          <w:sz w:val="24"/>
          <w:szCs w:val="24"/>
        </w:rPr>
        <w:t xml:space="preserve"> обучающихся по образовательным программам высшего образования – программам </w:t>
      </w:r>
      <w:proofErr w:type="spellStart"/>
      <w:r w:rsidRPr="00C15726">
        <w:rPr>
          <w:rFonts w:ascii="Times New Roman" w:hAnsi="Times New Roman"/>
          <w:sz w:val="24"/>
          <w:szCs w:val="24"/>
        </w:rPr>
        <w:t>бакалавриата</w:t>
      </w:r>
      <w:proofErr w:type="spellEnd"/>
      <w:r w:rsidRPr="00C15726">
        <w:rPr>
          <w:rFonts w:ascii="Times New Roman" w:hAnsi="Times New Roman"/>
          <w:sz w:val="24"/>
          <w:szCs w:val="24"/>
        </w:rPr>
        <w:t xml:space="preserve"> и магистратуры, одобренное на заседании Ученого совета от 28.08. 2017 (протокол заседания № 1), Студенческого совета </w:t>
      </w:r>
      <w:proofErr w:type="spellStart"/>
      <w:r w:rsidRPr="00C15726">
        <w:rPr>
          <w:rFonts w:ascii="Times New Roman" w:hAnsi="Times New Roman"/>
          <w:sz w:val="24"/>
          <w:szCs w:val="24"/>
        </w:rPr>
        <w:t>ОмГА</w:t>
      </w:r>
      <w:proofErr w:type="spellEnd"/>
      <w:r w:rsidRPr="00C15726">
        <w:rPr>
          <w:rFonts w:ascii="Times New Roman" w:hAnsi="Times New Roman"/>
          <w:sz w:val="24"/>
          <w:szCs w:val="24"/>
        </w:rPr>
        <w:t xml:space="preserve"> от 28.08.2017 (протокол заседания № 1), утвержденное приказом ректора от 28.08.2017 №37.</w:t>
      </w:r>
    </w:p>
    <w:p w:rsidR="009F1FF6" w:rsidRPr="00C15726" w:rsidRDefault="009F1FF6" w:rsidP="00ED7977">
      <w:pPr>
        <w:pStyle w:val="a5"/>
        <w:numPr>
          <w:ilvl w:val="0"/>
          <w:numId w:val="6"/>
        </w:numPr>
        <w:spacing w:after="0" w:line="240" w:lineRule="auto"/>
        <w:ind w:left="0" w:firstLine="0"/>
        <w:jc w:val="both"/>
        <w:rPr>
          <w:rFonts w:ascii="Times New Roman" w:hAnsi="Times New Roman"/>
          <w:sz w:val="24"/>
          <w:szCs w:val="24"/>
        </w:rPr>
      </w:pPr>
      <w:r w:rsidRPr="00C15726">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w:t>
      </w:r>
      <w:proofErr w:type="spellStart"/>
      <w:r w:rsidRPr="00C15726">
        <w:rPr>
          <w:rFonts w:ascii="Times New Roman" w:hAnsi="Times New Roman"/>
          <w:sz w:val="24"/>
          <w:szCs w:val="24"/>
        </w:rPr>
        <w:t>ОмГА</w:t>
      </w:r>
      <w:proofErr w:type="spellEnd"/>
      <w:r w:rsidRPr="00C15726">
        <w:rPr>
          <w:rFonts w:ascii="Times New Roman" w:hAnsi="Times New Roman"/>
          <w:sz w:val="24"/>
          <w:szCs w:val="24"/>
        </w:rPr>
        <w:t xml:space="preserve"> от 29.08.2016 (протокол заседания № 1), утвержденное приказом ректора от 01.09.2016 № 43в.</w:t>
      </w:r>
    </w:p>
    <w:p w:rsidR="009F1FF6" w:rsidRPr="00C15726" w:rsidRDefault="009F1FF6" w:rsidP="00ED7977">
      <w:pPr>
        <w:pStyle w:val="a5"/>
        <w:numPr>
          <w:ilvl w:val="0"/>
          <w:numId w:val="6"/>
        </w:numPr>
        <w:spacing w:after="0" w:line="240" w:lineRule="auto"/>
        <w:ind w:left="0" w:firstLine="0"/>
        <w:jc w:val="both"/>
        <w:rPr>
          <w:rFonts w:ascii="Times New Roman" w:hAnsi="Times New Roman"/>
          <w:sz w:val="24"/>
          <w:szCs w:val="24"/>
        </w:rPr>
      </w:pPr>
      <w:r w:rsidRPr="00C15726">
        <w:rPr>
          <w:rFonts w:ascii="Times New Roman" w:hAnsi="Times New Roman"/>
          <w:sz w:val="24"/>
          <w:szCs w:val="24"/>
        </w:rPr>
        <w:t xml:space="preserve">Положение об </w:t>
      </w:r>
      <w:proofErr w:type="gramStart"/>
      <w:r w:rsidRPr="00C15726">
        <w:rPr>
          <w:rFonts w:ascii="Times New Roman" w:hAnsi="Times New Roman"/>
          <w:sz w:val="24"/>
          <w:szCs w:val="24"/>
        </w:rPr>
        <w:t>обучении</w:t>
      </w:r>
      <w:proofErr w:type="gramEnd"/>
      <w:r w:rsidRPr="00C15726">
        <w:rPr>
          <w:rFonts w:ascii="Times New Roman" w:hAnsi="Times New Roman"/>
          <w:sz w:val="24"/>
          <w:szCs w:val="24"/>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C15726">
        <w:rPr>
          <w:rFonts w:ascii="Times New Roman" w:hAnsi="Times New Roman"/>
          <w:sz w:val="24"/>
          <w:szCs w:val="24"/>
        </w:rPr>
        <w:t>бакалавриата</w:t>
      </w:r>
      <w:proofErr w:type="spellEnd"/>
      <w:r w:rsidRPr="00C15726">
        <w:rPr>
          <w:rFonts w:ascii="Times New Roman" w:hAnsi="Times New Roman"/>
          <w:sz w:val="24"/>
          <w:szCs w:val="24"/>
        </w:rPr>
        <w:t xml:space="preserve">, магистратуры, одобренное на заседании Ученого совета от 28.08. 2017 (протокол заседания № 1), Студенческого совета </w:t>
      </w:r>
      <w:proofErr w:type="spellStart"/>
      <w:r w:rsidRPr="00C15726">
        <w:rPr>
          <w:rFonts w:ascii="Times New Roman" w:hAnsi="Times New Roman"/>
          <w:sz w:val="24"/>
          <w:szCs w:val="24"/>
        </w:rPr>
        <w:t>ОмГА</w:t>
      </w:r>
      <w:proofErr w:type="spellEnd"/>
      <w:r w:rsidRPr="00C15726">
        <w:rPr>
          <w:rFonts w:ascii="Times New Roman" w:hAnsi="Times New Roman"/>
          <w:sz w:val="24"/>
          <w:szCs w:val="24"/>
        </w:rPr>
        <w:t xml:space="preserve"> от 28.08.2017 (протокол заседания № 1), утвержденное приказом ректора от 28.08.2017 №37.</w:t>
      </w:r>
    </w:p>
    <w:p w:rsidR="00FE556E" w:rsidRPr="00C15726" w:rsidRDefault="00FE556E" w:rsidP="00ED7977">
      <w:pPr>
        <w:pStyle w:val="a5"/>
        <w:spacing w:after="0" w:line="240" w:lineRule="auto"/>
        <w:ind w:left="0"/>
        <w:jc w:val="both"/>
        <w:rPr>
          <w:rFonts w:ascii="Times New Roman" w:hAnsi="Times New Roman"/>
          <w:sz w:val="24"/>
          <w:szCs w:val="24"/>
        </w:rPr>
      </w:pPr>
    </w:p>
    <w:p w:rsidR="007865CB" w:rsidRPr="00C15726" w:rsidRDefault="007865CB" w:rsidP="00ED7977">
      <w:pPr>
        <w:jc w:val="both"/>
        <w:rPr>
          <w:rFonts w:eastAsia="Calibri"/>
          <w:b/>
          <w:sz w:val="24"/>
          <w:szCs w:val="24"/>
        </w:rPr>
      </w:pPr>
    </w:p>
    <w:p w:rsidR="00785842" w:rsidRPr="00C15726" w:rsidRDefault="00796D91" w:rsidP="00ED7977">
      <w:pPr>
        <w:jc w:val="both"/>
        <w:rPr>
          <w:b/>
          <w:sz w:val="24"/>
          <w:szCs w:val="24"/>
        </w:rPr>
      </w:pPr>
      <w:r w:rsidRPr="00C15726">
        <w:rPr>
          <w:b/>
          <w:sz w:val="24"/>
          <w:szCs w:val="24"/>
        </w:rPr>
        <w:t>7</w:t>
      </w:r>
      <w:r w:rsidR="007F4B97" w:rsidRPr="00C15726">
        <w:rPr>
          <w:b/>
          <w:sz w:val="24"/>
          <w:szCs w:val="24"/>
        </w:rPr>
        <w:t>.</w:t>
      </w:r>
      <w:r w:rsidR="007865CB" w:rsidRPr="00C15726">
        <w:rPr>
          <w:b/>
          <w:sz w:val="24"/>
          <w:szCs w:val="24"/>
        </w:rPr>
        <w:t xml:space="preserve"> </w:t>
      </w:r>
      <w:r w:rsidR="00785842" w:rsidRPr="00C15726">
        <w:rPr>
          <w:b/>
          <w:sz w:val="24"/>
          <w:szCs w:val="24"/>
        </w:rPr>
        <w:t>Перечень основной и дополнительной учебной литературы, необходимой для освоения дисциплины</w:t>
      </w:r>
    </w:p>
    <w:p w:rsidR="008242FC" w:rsidRPr="00C15726" w:rsidRDefault="008242FC" w:rsidP="00ED7977">
      <w:pPr>
        <w:widowControl/>
        <w:tabs>
          <w:tab w:val="left" w:pos="406"/>
        </w:tabs>
        <w:autoSpaceDE/>
        <w:autoSpaceDN/>
        <w:adjustRightInd/>
        <w:jc w:val="both"/>
        <w:rPr>
          <w:b/>
          <w:bCs/>
          <w:i/>
          <w:sz w:val="24"/>
          <w:szCs w:val="24"/>
        </w:rPr>
      </w:pPr>
    </w:p>
    <w:p w:rsidR="00705814" w:rsidRPr="00C15726" w:rsidRDefault="00705814" w:rsidP="00ED7977">
      <w:pPr>
        <w:widowControl/>
        <w:tabs>
          <w:tab w:val="left" w:pos="406"/>
        </w:tabs>
        <w:autoSpaceDE/>
        <w:autoSpaceDN/>
        <w:adjustRightInd/>
        <w:jc w:val="both"/>
        <w:rPr>
          <w:b/>
          <w:bCs/>
          <w:i/>
          <w:sz w:val="24"/>
          <w:szCs w:val="24"/>
        </w:rPr>
      </w:pPr>
      <w:r w:rsidRPr="00C15726">
        <w:rPr>
          <w:b/>
          <w:bCs/>
          <w:i/>
          <w:sz w:val="24"/>
          <w:szCs w:val="24"/>
        </w:rPr>
        <w:t>Основная</w:t>
      </w:r>
      <w:r w:rsidR="00705FB5" w:rsidRPr="00C15726">
        <w:rPr>
          <w:b/>
          <w:bCs/>
          <w:i/>
          <w:sz w:val="24"/>
          <w:szCs w:val="24"/>
        </w:rPr>
        <w:t>:</w:t>
      </w:r>
    </w:p>
    <w:p w:rsidR="009F1FF6" w:rsidRPr="00C15726" w:rsidRDefault="009F1FF6" w:rsidP="00ED2A95">
      <w:pPr>
        <w:pStyle w:val="a5"/>
        <w:widowControl w:val="0"/>
        <w:numPr>
          <w:ilvl w:val="0"/>
          <w:numId w:val="17"/>
        </w:numPr>
        <w:tabs>
          <w:tab w:val="left" w:pos="567"/>
        </w:tabs>
        <w:autoSpaceDE w:val="0"/>
        <w:autoSpaceDN w:val="0"/>
        <w:adjustRightInd w:val="0"/>
        <w:spacing w:after="0" w:line="240" w:lineRule="auto"/>
        <w:ind w:left="567" w:hanging="567"/>
        <w:jc w:val="both"/>
        <w:rPr>
          <w:rFonts w:ascii="Times New Roman" w:hAnsi="Times New Roman"/>
          <w:sz w:val="24"/>
          <w:szCs w:val="24"/>
          <w:shd w:val="clear" w:color="auto" w:fill="FCFCFC"/>
        </w:rPr>
      </w:pPr>
      <w:r w:rsidRPr="00C15726">
        <w:rPr>
          <w:rFonts w:ascii="Times New Roman" w:hAnsi="Times New Roman"/>
          <w:sz w:val="24"/>
          <w:szCs w:val="24"/>
          <w:shd w:val="clear" w:color="auto" w:fill="FCFCFC"/>
        </w:rPr>
        <w:t>Дегтярева И.Н. Аудит. Общая теория [Электронный ресурс]: учебно-практическое пособие/ Дегтярева И.Н.— Электрон</w:t>
      </w:r>
      <w:proofErr w:type="gramStart"/>
      <w:r w:rsidRPr="00C15726">
        <w:rPr>
          <w:rFonts w:ascii="Times New Roman" w:hAnsi="Times New Roman"/>
          <w:sz w:val="24"/>
          <w:szCs w:val="24"/>
          <w:shd w:val="clear" w:color="auto" w:fill="FCFCFC"/>
        </w:rPr>
        <w:t>.</w:t>
      </w:r>
      <w:proofErr w:type="gramEnd"/>
      <w:r w:rsidRPr="00C15726">
        <w:rPr>
          <w:rFonts w:ascii="Times New Roman" w:hAnsi="Times New Roman"/>
          <w:sz w:val="24"/>
          <w:szCs w:val="24"/>
          <w:shd w:val="clear" w:color="auto" w:fill="FCFCFC"/>
        </w:rPr>
        <w:t xml:space="preserve"> </w:t>
      </w:r>
      <w:proofErr w:type="gramStart"/>
      <w:r w:rsidRPr="00C15726">
        <w:rPr>
          <w:rFonts w:ascii="Times New Roman" w:hAnsi="Times New Roman"/>
          <w:sz w:val="24"/>
          <w:szCs w:val="24"/>
          <w:shd w:val="clear" w:color="auto" w:fill="FCFCFC"/>
        </w:rPr>
        <w:t>т</w:t>
      </w:r>
      <w:proofErr w:type="gramEnd"/>
      <w:r w:rsidRPr="00C15726">
        <w:rPr>
          <w:rFonts w:ascii="Times New Roman" w:hAnsi="Times New Roman"/>
          <w:sz w:val="24"/>
          <w:szCs w:val="24"/>
          <w:shd w:val="clear" w:color="auto" w:fill="FCFCFC"/>
        </w:rPr>
        <w:t xml:space="preserve">екстовые данные.— Саратов: Вузовское образование, 2015.— 183 </w:t>
      </w:r>
      <w:proofErr w:type="spellStart"/>
      <w:r w:rsidRPr="00C15726">
        <w:rPr>
          <w:rFonts w:ascii="Times New Roman" w:hAnsi="Times New Roman"/>
          <w:sz w:val="24"/>
          <w:szCs w:val="24"/>
          <w:shd w:val="clear" w:color="auto" w:fill="FCFCFC"/>
        </w:rPr>
        <w:t>c</w:t>
      </w:r>
      <w:proofErr w:type="spellEnd"/>
      <w:r w:rsidRPr="00C15726">
        <w:rPr>
          <w:rFonts w:ascii="Times New Roman" w:hAnsi="Times New Roman"/>
          <w:sz w:val="24"/>
          <w:szCs w:val="24"/>
          <w:shd w:val="clear" w:color="auto" w:fill="FCFCFC"/>
        </w:rPr>
        <w:t xml:space="preserve">.— Режим доступа: </w:t>
      </w:r>
      <w:hyperlink r:id="rId8" w:history="1">
        <w:r w:rsidR="001D535D">
          <w:rPr>
            <w:rStyle w:val="a8"/>
            <w:rFonts w:ascii="Times New Roman" w:hAnsi="Times New Roman"/>
            <w:sz w:val="24"/>
            <w:szCs w:val="24"/>
            <w:shd w:val="clear" w:color="auto" w:fill="FCFCFC"/>
          </w:rPr>
          <w:t>http://www.iprbookshop.ru/37224.html..</w:t>
        </w:r>
      </w:hyperlink>
      <w:r w:rsidRPr="00C15726">
        <w:rPr>
          <w:rFonts w:ascii="Times New Roman" w:hAnsi="Times New Roman"/>
          <w:sz w:val="24"/>
          <w:szCs w:val="24"/>
          <w:shd w:val="clear" w:color="auto" w:fill="FCFCFC"/>
        </w:rPr>
        <w:t>.</w:t>
      </w:r>
    </w:p>
    <w:p w:rsidR="002D56B4" w:rsidRPr="00C15726" w:rsidRDefault="002D56B4" w:rsidP="00ED2A95">
      <w:pPr>
        <w:pStyle w:val="a5"/>
        <w:widowControl w:val="0"/>
        <w:numPr>
          <w:ilvl w:val="0"/>
          <w:numId w:val="17"/>
        </w:numPr>
        <w:tabs>
          <w:tab w:val="left" w:pos="567"/>
        </w:tabs>
        <w:autoSpaceDE w:val="0"/>
        <w:autoSpaceDN w:val="0"/>
        <w:adjustRightInd w:val="0"/>
        <w:spacing w:after="0" w:line="240" w:lineRule="auto"/>
        <w:ind w:left="567" w:hanging="567"/>
        <w:jc w:val="both"/>
        <w:rPr>
          <w:rFonts w:ascii="Times New Roman" w:hAnsi="Times New Roman"/>
          <w:sz w:val="24"/>
          <w:szCs w:val="24"/>
          <w:shd w:val="clear" w:color="auto" w:fill="FCFCFC"/>
        </w:rPr>
      </w:pPr>
      <w:r w:rsidRPr="00C15726">
        <w:rPr>
          <w:rFonts w:ascii="Times New Roman" w:hAnsi="Times New Roman"/>
          <w:shd w:val="clear" w:color="auto" w:fill="FFFFFF"/>
        </w:rPr>
        <w:t xml:space="preserve">Аудит : учебник для академического </w:t>
      </w:r>
      <w:proofErr w:type="spellStart"/>
      <w:r w:rsidRPr="00C15726">
        <w:rPr>
          <w:rFonts w:ascii="Times New Roman" w:hAnsi="Times New Roman"/>
          <w:shd w:val="clear" w:color="auto" w:fill="FFFFFF"/>
        </w:rPr>
        <w:t>бакалавриата</w:t>
      </w:r>
      <w:proofErr w:type="spellEnd"/>
      <w:r w:rsidRPr="00C15726">
        <w:rPr>
          <w:rFonts w:ascii="Times New Roman" w:hAnsi="Times New Roman"/>
          <w:shd w:val="clear" w:color="auto" w:fill="FFFFFF"/>
        </w:rPr>
        <w:t xml:space="preserve"> / Н. А. Казакова [и др.] ; под общ</w:t>
      </w:r>
      <w:proofErr w:type="gramStart"/>
      <w:r w:rsidRPr="00C15726">
        <w:rPr>
          <w:rFonts w:ascii="Times New Roman" w:hAnsi="Times New Roman"/>
          <w:shd w:val="clear" w:color="auto" w:fill="FFFFFF"/>
        </w:rPr>
        <w:t>.</w:t>
      </w:r>
      <w:proofErr w:type="gramEnd"/>
      <w:r w:rsidRPr="00C15726">
        <w:rPr>
          <w:rFonts w:ascii="Times New Roman" w:hAnsi="Times New Roman"/>
          <w:shd w:val="clear" w:color="auto" w:fill="FFFFFF"/>
        </w:rPr>
        <w:t xml:space="preserve"> </w:t>
      </w:r>
      <w:proofErr w:type="gramStart"/>
      <w:r w:rsidRPr="00C15726">
        <w:rPr>
          <w:rFonts w:ascii="Times New Roman" w:hAnsi="Times New Roman"/>
          <w:shd w:val="clear" w:color="auto" w:fill="FFFFFF"/>
        </w:rPr>
        <w:t>р</w:t>
      </w:r>
      <w:proofErr w:type="gramEnd"/>
      <w:r w:rsidRPr="00C15726">
        <w:rPr>
          <w:rFonts w:ascii="Times New Roman" w:hAnsi="Times New Roman"/>
          <w:shd w:val="clear" w:color="auto" w:fill="FFFFFF"/>
        </w:rPr>
        <w:t xml:space="preserve">ед. Н. А. Казаковой. — 2-е изд., </w:t>
      </w:r>
      <w:proofErr w:type="spellStart"/>
      <w:r w:rsidRPr="00C15726">
        <w:rPr>
          <w:rFonts w:ascii="Times New Roman" w:hAnsi="Times New Roman"/>
          <w:shd w:val="clear" w:color="auto" w:fill="FFFFFF"/>
        </w:rPr>
        <w:t>перераб</w:t>
      </w:r>
      <w:proofErr w:type="spellEnd"/>
      <w:r w:rsidRPr="00C15726">
        <w:rPr>
          <w:rFonts w:ascii="Times New Roman" w:hAnsi="Times New Roman"/>
          <w:shd w:val="clear" w:color="auto" w:fill="FFFFFF"/>
        </w:rPr>
        <w:t xml:space="preserve">. и доп. — М. : Издательство </w:t>
      </w:r>
      <w:proofErr w:type="spellStart"/>
      <w:r w:rsidRPr="00C15726">
        <w:rPr>
          <w:rFonts w:ascii="Times New Roman" w:hAnsi="Times New Roman"/>
          <w:shd w:val="clear" w:color="auto" w:fill="FFFFFF"/>
        </w:rPr>
        <w:t>Юрайт</w:t>
      </w:r>
      <w:proofErr w:type="spellEnd"/>
      <w:r w:rsidRPr="00C15726">
        <w:rPr>
          <w:rFonts w:ascii="Times New Roman" w:hAnsi="Times New Roman"/>
          <w:shd w:val="clear" w:color="auto" w:fill="FFFFFF"/>
        </w:rPr>
        <w:t xml:space="preserve">, 2017. — 387 с. — (Серия : </w:t>
      </w:r>
      <w:proofErr w:type="gramStart"/>
      <w:r w:rsidRPr="00C15726">
        <w:rPr>
          <w:rFonts w:ascii="Times New Roman" w:hAnsi="Times New Roman"/>
          <w:shd w:val="clear" w:color="auto" w:fill="FFFFFF"/>
        </w:rPr>
        <w:t>Бакалавр и специалист).</w:t>
      </w:r>
      <w:proofErr w:type="gramEnd"/>
      <w:r w:rsidRPr="00C15726">
        <w:rPr>
          <w:rFonts w:ascii="Times New Roman" w:hAnsi="Times New Roman"/>
          <w:shd w:val="clear" w:color="auto" w:fill="FFFFFF"/>
        </w:rPr>
        <w:t xml:space="preserve"> — ISBN 978-5-534-01113-5. Режим доступа: </w:t>
      </w:r>
      <w:hyperlink r:id="rId9" w:history="1">
        <w:r w:rsidR="001D535D">
          <w:rPr>
            <w:rStyle w:val="a8"/>
            <w:rFonts w:ascii="Times New Roman" w:hAnsi="Times New Roman"/>
            <w:shd w:val="clear" w:color="auto" w:fill="FFFFFF"/>
          </w:rPr>
          <w:t>https://biblio-online.ru/book/audit-399543</w:t>
        </w:r>
      </w:hyperlink>
    </w:p>
    <w:p w:rsidR="00705814" w:rsidRPr="00C15726" w:rsidRDefault="009F1FF6" w:rsidP="00ED7977">
      <w:pPr>
        <w:pStyle w:val="a5"/>
        <w:tabs>
          <w:tab w:val="left" w:pos="406"/>
          <w:tab w:val="left" w:pos="567"/>
        </w:tabs>
        <w:spacing w:after="0" w:line="240" w:lineRule="auto"/>
        <w:ind w:left="0"/>
        <w:jc w:val="both"/>
        <w:rPr>
          <w:rFonts w:ascii="Times New Roman" w:hAnsi="Times New Roman"/>
          <w:b/>
          <w:bCs/>
          <w:i/>
          <w:sz w:val="24"/>
          <w:szCs w:val="24"/>
        </w:rPr>
      </w:pPr>
      <w:r w:rsidRPr="00C15726">
        <w:rPr>
          <w:rFonts w:ascii="Times New Roman" w:hAnsi="Times New Roman"/>
          <w:b/>
          <w:bCs/>
          <w:i/>
          <w:sz w:val="24"/>
          <w:szCs w:val="24"/>
        </w:rPr>
        <w:tab/>
      </w:r>
      <w:r w:rsidRPr="00C15726">
        <w:rPr>
          <w:rFonts w:ascii="Times New Roman" w:hAnsi="Times New Roman"/>
          <w:b/>
          <w:bCs/>
          <w:i/>
          <w:sz w:val="24"/>
          <w:szCs w:val="24"/>
        </w:rPr>
        <w:tab/>
      </w:r>
      <w:r w:rsidR="00705814" w:rsidRPr="00C15726">
        <w:rPr>
          <w:rFonts w:ascii="Times New Roman" w:hAnsi="Times New Roman"/>
          <w:b/>
          <w:bCs/>
          <w:i/>
          <w:sz w:val="24"/>
          <w:szCs w:val="24"/>
        </w:rPr>
        <w:t>Дополнительная</w:t>
      </w:r>
      <w:r w:rsidR="00705FB5" w:rsidRPr="00C15726">
        <w:rPr>
          <w:rFonts w:ascii="Times New Roman" w:hAnsi="Times New Roman"/>
          <w:b/>
          <w:bCs/>
          <w:i/>
          <w:sz w:val="24"/>
          <w:szCs w:val="24"/>
        </w:rPr>
        <w:t>:</w:t>
      </w:r>
    </w:p>
    <w:p w:rsidR="009F1FF6" w:rsidRPr="00C15726" w:rsidRDefault="009F1FF6" w:rsidP="00ED2A95">
      <w:pPr>
        <w:numPr>
          <w:ilvl w:val="0"/>
          <w:numId w:val="16"/>
        </w:numPr>
        <w:tabs>
          <w:tab w:val="left" w:pos="567"/>
        </w:tabs>
        <w:ind w:left="567" w:hanging="567"/>
        <w:jc w:val="both"/>
        <w:rPr>
          <w:sz w:val="24"/>
          <w:szCs w:val="24"/>
        </w:rPr>
      </w:pPr>
      <w:r w:rsidRPr="00C15726">
        <w:rPr>
          <w:sz w:val="24"/>
          <w:szCs w:val="24"/>
        </w:rPr>
        <w:t>Булыга Р.П. Аудит [Электронный ресурс]: учебник/ Булыга Р.П., Андронова А.К., Бровкина Н.Д.— Электрон</w:t>
      </w:r>
      <w:proofErr w:type="gramStart"/>
      <w:r w:rsidRPr="00C15726">
        <w:rPr>
          <w:sz w:val="24"/>
          <w:szCs w:val="24"/>
        </w:rPr>
        <w:t>.</w:t>
      </w:r>
      <w:proofErr w:type="gramEnd"/>
      <w:r w:rsidRPr="00C15726">
        <w:rPr>
          <w:sz w:val="24"/>
          <w:szCs w:val="24"/>
        </w:rPr>
        <w:t xml:space="preserve"> </w:t>
      </w:r>
      <w:proofErr w:type="gramStart"/>
      <w:r w:rsidRPr="00C15726">
        <w:rPr>
          <w:sz w:val="24"/>
          <w:szCs w:val="24"/>
        </w:rPr>
        <w:t>т</w:t>
      </w:r>
      <w:proofErr w:type="gramEnd"/>
      <w:r w:rsidRPr="00C15726">
        <w:rPr>
          <w:sz w:val="24"/>
          <w:szCs w:val="24"/>
        </w:rPr>
        <w:t xml:space="preserve">екстовые данные.— М.: ЮНИТИ-ДАНА, 2014.— 431 </w:t>
      </w:r>
      <w:proofErr w:type="spellStart"/>
      <w:r w:rsidRPr="00C15726">
        <w:rPr>
          <w:sz w:val="24"/>
          <w:szCs w:val="24"/>
        </w:rPr>
        <w:t>c</w:t>
      </w:r>
      <w:proofErr w:type="spellEnd"/>
      <w:r w:rsidRPr="00C15726">
        <w:rPr>
          <w:sz w:val="24"/>
          <w:szCs w:val="24"/>
        </w:rPr>
        <w:t xml:space="preserve">.— Режим доступа: </w:t>
      </w:r>
      <w:hyperlink r:id="rId10" w:history="1">
        <w:r w:rsidR="001D535D">
          <w:rPr>
            <w:rStyle w:val="a8"/>
            <w:sz w:val="24"/>
            <w:szCs w:val="24"/>
          </w:rPr>
          <w:t>http://www.iprbookshop.ru/16407..</w:t>
        </w:r>
      </w:hyperlink>
      <w:r w:rsidRPr="00C15726">
        <w:rPr>
          <w:sz w:val="24"/>
          <w:szCs w:val="24"/>
        </w:rPr>
        <w:t>.</w:t>
      </w:r>
    </w:p>
    <w:p w:rsidR="009F1FF6" w:rsidRPr="00C15726" w:rsidRDefault="009F1FF6" w:rsidP="00ED2A95">
      <w:pPr>
        <w:pStyle w:val="a5"/>
        <w:widowControl w:val="0"/>
        <w:numPr>
          <w:ilvl w:val="0"/>
          <w:numId w:val="16"/>
        </w:numPr>
        <w:tabs>
          <w:tab w:val="left" w:pos="567"/>
        </w:tabs>
        <w:autoSpaceDE w:val="0"/>
        <w:autoSpaceDN w:val="0"/>
        <w:adjustRightInd w:val="0"/>
        <w:spacing w:after="0" w:line="240" w:lineRule="auto"/>
        <w:ind w:left="567" w:hanging="567"/>
        <w:jc w:val="both"/>
        <w:rPr>
          <w:rFonts w:ascii="Times New Roman" w:hAnsi="Times New Roman"/>
          <w:sz w:val="24"/>
          <w:szCs w:val="24"/>
        </w:rPr>
      </w:pPr>
      <w:proofErr w:type="spellStart"/>
      <w:r w:rsidRPr="00C15726">
        <w:rPr>
          <w:rFonts w:ascii="Times New Roman" w:hAnsi="Times New Roman"/>
          <w:iCs/>
          <w:sz w:val="24"/>
          <w:szCs w:val="24"/>
          <w:shd w:val="clear" w:color="auto" w:fill="FFFFFF"/>
        </w:rPr>
        <w:t>Рогуленко</w:t>
      </w:r>
      <w:proofErr w:type="spellEnd"/>
      <w:r w:rsidRPr="00C15726">
        <w:rPr>
          <w:rFonts w:ascii="Times New Roman" w:hAnsi="Times New Roman"/>
          <w:iCs/>
          <w:sz w:val="24"/>
          <w:szCs w:val="24"/>
          <w:shd w:val="clear" w:color="auto" w:fill="FFFFFF"/>
        </w:rPr>
        <w:t xml:space="preserve"> Т.М.</w:t>
      </w:r>
      <w:r w:rsidRPr="00C15726">
        <w:rPr>
          <w:rStyle w:val="apple-converted-space"/>
          <w:rFonts w:ascii="Times New Roman" w:hAnsi="Times New Roman"/>
          <w:iCs/>
          <w:sz w:val="24"/>
          <w:szCs w:val="24"/>
          <w:shd w:val="clear" w:color="auto" w:fill="FFFFFF"/>
        </w:rPr>
        <w:t> </w:t>
      </w:r>
      <w:r w:rsidRPr="00C15726">
        <w:rPr>
          <w:rFonts w:ascii="Times New Roman" w:hAnsi="Times New Roman"/>
          <w:sz w:val="24"/>
          <w:szCs w:val="24"/>
          <w:shd w:val="clear" w:color="auto" w:fill="FFFFFF"/>
        </w:rPr>
        <w:t xml:space="preserve">Аудит </w:t>
      </w:r>
      <w:r w:rsidRPr="00C15726">
        <w:rPr>
          <w:rFonts w:ascii="Times New Roman" w:hAnsi="Times New Roman"/>
          <w:sz w:val="24"/>
          <w:szCs w:val="24"/>
          <w:shd w:val="clear" w:color="auto" w:fill="FCFCFC"/>
        </w:rPr>
        <w:t>[Электронный ресурс]</w:t>
      </w:r>
      <w:r w:rsidRPr="00C15726">
        <w:rPr>
          <w:rFonts w:ascii="Times New Roman" w:hAnsi="Times New Roman"/>
          <w:sz w:val="24"/>
          <w:szCs w:val="24"/>
          <w:shd w:val="clear" w:color="auto" w:fill="FFFFFF"/>
        </w:rPr>
        <w:t xml:space="preserve">: учебник для бакалавров / Т.М. </w:t>
      </w:r>
      <w:proofErr w:type="spellStart"/>
      <w:r w:rsidRPr="00C15726">
        <w:rPr>
          <w:rFonts w:ascii="Times New Roman" w:hAnsi="Times New Roman"/>
          <w:sz w:val="24"/>
          <w:szCs w:val="24"/>
          <w:shd w:val="clear" w:color="auto" w:fill="FFFFFF"/>
        </w:rPr>
        <w:t>Рогуленко</w:t>
      </w:r>
      <w:proofErr w:type="spellEnd"/>
      <w:r w:rsidRPr="00C15726">
        <w:rPr>
          <w:rFonts w:ascii="Times New Roman" w:hAnsi="Times New Roman"/>
          <w:sz w:val="24"/>
          <w:szCs w:val="24"/>
          <w:shd w:val="clear" w:color="auto" w:fill="FFFFFF"/>
        </w:rPr>
        <w:t xml:space="preserve">. — 5-е изд., </w:t>
      </w:r>
      <w:proofErr w:type="spellStart"/>
      <w:r w:rsidRPr="00C15726">
        <w:rPr>
          <w:rFonts w:ascii="Times New Roman" w:hAnsi="Times New Roman"/>
          <w:sz w:val="24"/>
          <w:szCs w:val="24"/>
          <w:shd w:val="clear" w:color="auto" w:fill="FFFFFF"/>
        </w:rPr>
        <w:t>перераб</w:t>
      </w:r>
      <w:proofErr w:type="spellEnd"/>
      <w:r w:rsidRPr="00C15726">
        <w:rPr>
          <w:rFonts w:ascii="Times New Roman" w:hAnsi="Times New Roman"/>
          <w:sz w:val="24"/>
          <w:szCs w:val="24"/>
          <w:shd w:val="clear" w:color="auto" w:fill="FFFFFF"/>
        </w:rPr>
        <w:t xml:space="preserve">. и доп. — М. : Издательство </w:t>
      </w:r>
      <w:proofErr w:type="spellStart"/>
      <w:r w:rsidRPr="00C15726">
        <w:rPr>
          <w:rFonts w:ascii="Times New Roman" w:hAnsi="Times New Roman"/>
          <w:sz w:val="24"/>
          <w:szCs w:val="24"/>
          <w:shd w:val="clear" w:color="auto" w:fill="FFFFFF"/>
        </w:rPr>
        <w:t>Юрайт</w:t>
      </w:r>
      <w:proofErr w:type="spellEnd"/>
      <w:r w:rsidRPr="00C15726">
        <w:rPr>
          <w:rFonts w:ascii="Times New Roman" w:hAnsi="Times New Roman"/>
          <w:sz w:val="24"/>
          <w:szCs w:val="24"/>
          <w:shd w:val="clear" w:color="auto" w:fill="FFFFFF"/>
        </w:rPr>
        <w:t>, 2017. — 541 с.</w:t>
      </w:r>
      <w:proofErr w:type="gramStart"/>
      <w:r w:rsidRPr="00C15726">
        <w:rPr>
          <w:rFonts w:ascii="Times New Roman" w:hAnsi="Times New Roman"/>
          <w:sz w:val="24"/>
          <w:szCs w:val="24"/>
          <w:shd w:val="clear" w:color="auto" w:fill="FCFCFC"/>
        </w:rPr>
        <w:t xml:space="preserve"> .</w:t>
      </w:r>
      <w:proofErr w:type="gramEnd"/>
      <w:r w:rsidRPr="00C15726">
        <w:rPr>
          <w:rFonts w:ascii="Times New Roman" w:hAnsi="Times New Roman"/>
          <w:sz w:val="24"/>
          <w:szCs w:val="24"/>
          <w:shd w:val="clear" w:color="auto" w:fill="FCFCFC"/>
        </w:rPr>
        <w:t>— Режим доступа:</w:t>
      </w:r>
      <w:r w:rsidRPr="00C15726">
        <w:rPr>
          <w:rFonts w:ascii="Times New Roman" w:hAnsi="Times New Roman"/>
        </w:rPr>
        <w:t xml:space="preserve"> </w:t>
      </w:r>
      <w:hyperlink r:id="rId11" w:history="1">
        <w:r w:rsidRPr="00C15726">
          <w:rPr>
            <w:rStyle w:val="a8"/>
            <w:rFonts w:ascii="Times New Roman" w:hAnsi="Times New Roman"/>
            <w:color w:val="auto"/>
            <w:sz w:val="24"/>
            <w:szCs w:val="24"/>
            <w:u w:val="none"/>
            <w:shd w:val="clear" w:color="auto" w:fill="FCFCFC"/>
          </w:rPr>
          <w:t>www.biblio-online.ru/book/C4724179-96BC-4C5E-8408-1146650AF553</w:t>
        </w:r>
      </w:hyperlink>
    </w:p>
    <w:p w:rsidR="00B14050" w:rsidRPr="00C15726" w:rsidRDefault="00B14050" w:rsidP="00ED7977">
      <w:pPr>
        <w:pStyle w:val="a5"/>
        <w:widowControl w:val="0"/>
        <w:autoSpaceDE w:val="0"/>
        <w:autoSpaceDN w:val="0"/>
        <w:adjustRightInd w:val="0"/>
        <w:spacing w:after="0" w:line="240" w:lineRule="auto"/>
        <w:ind w:left="709"/>
        <w:jc w:val="both"/>
        <w:rPr>
          <w:rFonts w:ascii="Times New Roman" w:hAnsi="Times New Roman"/>
          <w:sz w:val="24"/>
          <w:szCs w:val="24"/>
          <w:shd w:val="clear" w:color="auto" w:fill="FCFCFC"/>
        </w:rPr>
      </w:pPr>
    </w:p>
    <w:p w:rsidR="00777B09" w:rsidRPr="00C15726" w:rsidRDefault="009835B3" w:rsidP="00ED7977">
      <w:pPr>
        <w:ind w:firstLine="709"/>
        <w:jc w:val="both"/>
        <w:rPr>
          <w:b/>
          <w:sz w:val="24"/>
          <w:szCs w:val="24"/>
        </w:rPr>
      </w:pPr>
      <w:r w:rsidRPr="00C15726">
        <w:rPr>
          <w:b/>
          <w:sz w:val="24"/>
          <w:szCs w:val="24"/>
        </w:rPr>
        <w:t>8</w:t>
      </w:r>
      <w:r w:rsidR="007F4B97" w:rsidRPr="00C15726">
        <w:rPr>
          <w:b/>
          <w:sz w:val="24"/>
          <w:szCs w:val="24"/>
        </w:rPr>
        <w:t>.</w:t>
      </w:r>
      <w:r w:rsidR="00777B09" w:rsidRPr="00C15726">
        <w:rPr>
          <w:b/>
          <w:sz w:val="24"/>
          <w:szCs w:val="24"/>
        </w:rPr>
        <w:t xml:space="preserve"> </w:t>
      </w:r>
      <w:r w:rsidR="007F4B97" w:rsidRPr="00C15726">
        <w:rPr>
          <w:b/>
          <w:sz w:val="24"/>
          <w:szCs w:val="24"/>
        </w:rPr>
        <w:t>Перечень ресурсов информационно-телекоммуникационной сети «Интернет», необходимых для освоения дисциплины</w:t>
      </w:r>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lastRenderedPageBreak/>
        <w:t xml:space="preserve">ЭБС </w:t>
      </w:r>
      <w:proofErr w:type="spellStart"/>
      <w:r w:rsidRPr="00C15726">
        <w:rPr>
          <w:rFonts w:ascii="Times New Roman" w:hAnsi="Times New Roman"/>
          <w:sz w:val="24"/>
          <w:szCs w:val="24"/>
          <w:lang w:val="en-US"/>
        </w:rPr>
        <w:t>IPRBooks</w:t>
      </w:r>
      <w:proofErr w:type="spellEnd"/>
      <w:r w:rsidRPr="00C15726">
        <w:rPr>
          <w:rFonts w:ascii="Times New Roman" w:hAnsi="Times New Roman"/>
          <w:sz w:val="24"/>
          <w:szCs w:val="24"/>
        </w:rPr>
        <w:t xml:space="preserve">  Режим доступа: </w:t>
      </w:r>
      <w:hyperlink r:id="rId12" w:history="1">
        <w:r w:rsidR="001D535D">
          <w:rPr>
            <w:rStyle w:val="a8"/>
            <w:rFonts w:ascii="Times New Roman" w:hAnsi="Times New Roman"/>
            <w:sz w:val="24"/>
            <w:szCs w:val="24"/>
          </w:rPr>
          <w:t>http://www.iprbookshop.ru</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ЭБС издательства «</w:t>
      </w:r>
      <w:proofErr w:type="spellStart"/>
      <w:r w:rsidRPr="00C15726">
        <w:rPr>
          <w:rFonts w:ascii="Times New Roman" w:hAnsi="Times New Roman"/>
          <w:sz w:val="24"/>
          <w:szCs w:val="24"/>
        </w:rPr>
        <w:t>Юрайт</w:t>
      </w:r>
      <w:proofErr w:type="spellEnd"/>
      <w:r w:rsidRPr="00C15726">
        <w:rPr>
          <w:rFonts w:ascii="Times New Roman" w:hAnsi="Times New Roman"/>
          <w:sz w:val="24"/>
          <w:szCs w:val="24"/>
        </w:rPr>
        <w:t xml:space="preserve">» Режим доступа: </w:t>
      </w:r>
      <w:hyperlink r:id="rId13" w:history="1">
        <w:r w:rsidR="001D535D">
          <w:rPr>
            <w:rStyle w:val="a8"/>
            <w:rFonts w:ascii="Times New Roman" w:hAnsi="Times New Roman"/>
            <w:sz w:val="24"/>
            <w:szCs w:val="24"/>
          </w:rPr>
          <w:t>http://biblio-online.ru</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 xml:space="preserve">Единое окно доступа к образовательным ресурсам. Режим доступа: </w:t>
      </w:r>
      <w:hyperlink r:id="rId14" w:history="1">
        <w:r w:rsidR="001D535D">
          <w:rPr>
            <w:rStyle w:val="a8"/>
            <w:rFonts w:ascii="Times New Roman" w:hAnsi="Times New Roman"/>
            <w:sz w:val="24"/>
            <w:szCs w:val="24"/>
          </w:rPr>
          <w:t>http://window.edu.ru/</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 xml:space="preserve">Научная электронная библиотека </w:t>
      </w:r>
      <w:proofErr w:type="spellStart"/>
      <w:r w:rsidRPr="00C15726">
        <w:rPr>
          <w:rFonts w:ascii="Times New Roman" w:hAnsi="Times New Roman"/>
          <w:sz w:val="24"/>
          <w:szCs w:val="24"/>
        </w:rPr>
        <w:t>e-library.ru</w:t>
      </w:r>
      <w:proofErr w:type="spellEnd"/>
      <w:r w:rsidRPr="00C15726">
        <w:rPr>
          <w:rFonts w:ascii="Times New Roman" w:hAnsi="Times New Roman"/>
          <w:sz w:val="24"/>
          <w:szCs w:val="24"/>
        </w:rPr>
        <w:t xml:space="preserve"> Режим доступа: </w:t>
      </w:r>
      <w:hyperlink r:id="rId15" w:history="1">
        <w:r w:rsidR="001D535D">
          <w:rPr>
            <w:rStyle w:val="a8"/>
            <w:rFonts w:ascii="Times New Roman" w:hAnsi="Times New Roman"/>
            <w:sz w:val="24"/>
            <w:szCs w:val="24"/>
          </w:rPr>
          <w:t>http://elibrary.ru</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 xml:space="preserve">Ресурсы издательства </w:t>
      </w:r>
      <w:proofErr w:type="spellStart"/>
      <w:r w:rsidRPr="00C15726">
        <w:rPr>
          <w:rFonts w:ascii="Times New Roman" w:hAnsi="Times New Roman"/>
          <w:sz w:val="24"/>
          <w:szCs w:val="24"/>
        </w:rPr>
        <w:t>Elsevier</w:t>
      </w:r>
      <w:proofErr w:type="spellEnd"/>
      <w:r w:rsidRPr="00C15726">
        <w:rPr>
          <w:rFonts w:ascii="Times New Roman" w:hAnsi="Times New Roman"/>
          <w:sz w:val="24"/>
          <w:szCs w:val="24"/>
        </w:rPr>
        <w:t xml:space="preserve"> Режим доступа:  </w:t>
      </w:r>
      <w:hyperlink r:id="rId16" w:history="1">
        <w:r w:rsidR="001D535D">
          <w:rPr>
            <w:rStyle w:val="a8"/>
            <w:rFonts w:ascii="Times New Roman" w:hAnsi="Times New Roman"/>
            <w:sz w:val="24"/>
            <w:szCs w:val="24"/>
          </w:rPr>
          <w:t>http://www.sciencedirect.com</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 xml:space="preserve">Федеральный портал «Российское образование» Режим доступа:  </w:t>
      </w:r>
      <w:hyperlink r:id="rId17" w:history="1">
        <w:r w:rsidR="00F066EA">
          <w:rPr>
            <w:rStyle w:val="a8"/>
            <w:rFonts w:ascii="Times New Roman" w:hAnsi="Times New Roman"/>
            <w:sz w:val="24"/>
            <w:szCs w:val="24"/>
          </w:rPr>
          <w:t>www.edu.ru</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 xml:space="preserve">Журналы Кембриджского университета Режим доступа: </w:t>
      </w:r>
      <w:hyperlink r:id="rId18" w:history="1">
        <w:r w:rsidR="001D535D">
          <w:rPr>
            <w:rStyle w:val="a8"/>
            <w:rFonts w:ascii="Times New Roman" w:hAnsi="Times New Roman"/>
            <w:sz w:val="24"/>
            <w:szCs w:val="24"/>
          </w:rPr>
          <w:t>http://journals.cambridge.org</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 xml:space="preserve">Журналы Оксфордского университета Режим доступа:  </w:t>
      </w:r>
      <w:hyperlink r:id="rId19" w:history="1">
        <w:r w:rsidR="001D535D">
          <w:rPr>
            <w:rStyle w:val="a8"/>
            <w:rFonts w:ascii="Times New Roman" w:hAnsi="Times New Roman"/>
            <w:sz w:val="24"/>
            <w:szCs w:val="24"/>
          </w:rPr>
          <w:t>http://www.oxfordjoumals.org</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 xml:space="preserve">Словари и энциклопедии на Академике Режим доступа: </w:t>
      </w:r>
      <w:hyperlink r:id="rId20" w:history="1">
        <w:r w:rsidR="001D535D">
          <w:rPr>
            <w:rStyle w:val="a8"/>
            <w:rFonts w:ascii="Times New Roman" w:hAnsi="Times New Roman"/>
            <w:sz w:val="24"/>
            <w:szCs w:val="24"/>
          </w:rPr>
          <w:t>http://dic.academic.ru/</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1D535D">
          <w:rPr>
            <w:rStyle w:val="a8"/>
            <w:rFonts w:ascii="Times New Roman" w:hAnsi="Times New Roman"/>
            <w:sz w:val="24"/>
            <w:szCs w:val="24"/>
          </w:rPr>
          <w:t>http://www.benran.ru</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 xml:space="preserve">Сайт Госкомстата РФ. Режим доступа: </w:t>
      </w:r>
      <w:hyperlink r:id="rId22" w:history="1">
        <w:r w:rsidR="001D535D">
          <w:rPr>
            <w:rStyle w:val="a8"/>
            <w:rFonts w:ascii="Times New Roman" w:hAnsi="Times New Roman"/>
            <w:sz w:val="24"/>
            <w:szCs w:val="24"/>
          </w:rPr>
          <w:t>http://www.gks.ru</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 xml:space="preserve">Сайт Российской государственной библиотеки. Режим доступа: </w:t>
      </w:r>
      <w:hyperlink r:id="rId23" w:history="1">
        <w:r w:rsidR="001D535D">
          <w:rPr>
            <w:rStyle w:val="a8"/>
            <w:rFonts w:ascii="Times New Roman" w:hAnsi="Times New Roman"/>
            <w:sz w:val="24"/>
            <w:szCs w:val="24"/>
          </w:rPr>
          <w:t>http://diss.rsl.ru</w:t>
        </w:r>
      </w:hyperlink>
    </w:p>
    <w:p w:rsidR="00777B09" w:rsidRPr="00C15726" w:rsidRDefault="00777B09" w:rsidP="00ED7977">
      <w:pPr>
        <w:pStyle w:val="a5"/>
        <w:numPr>
          <w:ilvl w:val="0"/>
          <w:numId w:val="5"/>
        </w:numPr>
        <w:spacing w:after="0" w:line="240" w:lineRule="auto"/>
        <w:ind w:left="0" w:firstLine="709"/>
        <w:jc w:val="both"/>
        <w:rPr>
          <w:rFonts w:ascii="Times New Roman" w:hAnsi="Times New Roman"/>
          <w:sz w:val="24"/>
          <w:szCs w:val="24"/>
        </w:rPr>
      </w:pPr>
      <w:r w:rsidRPr="00C15726">
        <w:rPr>
          <w:rFonts w:ascii="Times New Roman" w:hAnsi="Times New Roman"/>
          <w:sz w:val="24"/>
          <w:szCs w:val="24"/>
        </w:rPr>
        <w:t xml:space="preserve">Базы данных по законодательству Российской Федерации. Режим доступа:  </w:t>
      </w:r>
      <w:hyperlink r:id="rId24" w:history="1">
        <w:r w:rsidR="001D535D">
          <w:rPr>
            <w:rStyle w:val="a8"/>
            <w:rFonts w:ascii="Times New Roman" w:hAnsi="Times New Roman"/>
            <w:sz w:val="24"/>
            <w:szCs w:val="24"/>
          </w:rPr>
          <w:t>http://ru.spinform.ru</w:t>
        </w:r>
      </w:hyperlink>
    </w:p>
    <w:p w:rsidR="007F4B97" w:rsidRPr="00C15726" w:rsidRDefault="007F4B97" w:rsidP="00ED7977">
      <w:pPr>
        <w:ind w:firstLine="709"/>
        <w:jc w:val="both"/>
        <w:rPr>
          <w:rFonts w:eastAsia="Calibri"/>
          <w:sz w:val="24"/>
          <w:szCs w:val="24"/>
        </w:rPr>
      </w:pPr>
      <w:r w:rsidRPr="00C15726">
        <w:rPr>
          <w:sz w:val="24"/>
          <w:szCs w:val="24"/>
        </w:rPr>
        <w:t xml:space="preserve">Каждый обучающийся </w:t>
      </w:r>
      <w:r w:rsidR="00777B09" w:rsidRPr="00C15726">
        <w:rPr>
          <w:sz w:val="24"/>
          <w:szCs w:val="24"/>
        </w:rPr>
        <w:t>Омской гуманитарной академии</w:t>
      </w:r>
      <w:r w:rsidRPr="00C15726">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C15726">
        <w:rPr>
          <w:rFonts w:eastAsia="Calibri"/>
          <w:sz w:val="24"/>
          <w:szCs w:val="24"/>
        </w:rPr>
        <w:t xml:space="preserve"> </w:t>
      </w:r>
      <w:r w:rsidRPr="00C15726">
        <w:rPr>
          <w:sz w:val="24"/>
          <w:szCs w:val="24"/>
        </w:rPr>
        <w:t xml:space="preserve">информационно-образовательной среде </w:t>
      </w:r>
      <w:r w:rsidR="00777B09" w:rsidRPr="00C15726">
        <w:rPr>
          <w:sz w:val="24"/>
          <w:szCs w:val="24"/>
        </w:rPr>
        <w:t>Академии</w:t>
      </w:r>
      <w:r w:rsidRPr="00C15726">
        <w:rPr>
          <w:sz w:val="24"/>
          <w:szCs w:val="24"/>
        </w:rPr>
        <w:t>. Электронно-библиотечная система</w:t>
      </w:r>
      <w:r w:rsidRPr="00C15726">
        <w:rPr>
          <w:rFonts w:eastAsia="Calibri"/>
          <w:sz w:val="24"/>
          <w:szCs w:val="24"/>
        </w:rPr>
        <w:t xml:space="preserve"> </w:t>
      </w:r>
      <w:r w:rsidRPr="00C15726">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C15726">
        <w:rPr>
          <w:rFonts w:eastAsia="Calibri"/>
          <w:sz w:val="24"/>
          <w:szCs w:val="24"/>
        </w:rPr>
        <w:t xml:space="preserve"> </w:t>
      </w:r>
      <w:r w:rsidRPr="00C15726">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C15726">
        <w:rPr>
          <w:rFonts w:eastAsia="Calibri"/>
          <w:sz w:val="24"/>
          <w:szCs w:val="24"/>
        </w:rPr>
        <w:t xml:space="preserve"> </w:t>
      </w:r>
      <w:r w:rsidRPr="00C15726">
        <w:rPr>
          <w:sz w:val="24"/>
          <w:szCs w:val="24"/>
        </w:rPr>
        <w:t xml:space="preserve">организации, так и </w:t>
      </w:r>
      <w:proofErr w:type="gramStart"/>
      <w:r w:rsidRPr="00C15726">
        <w:rPr>
          <w:sz w:val="24"/>
          <w:szCs w:val="24"/>
        </w:rPr>
        <w:t>вне</w:t>
      </w:r>
      <w:proofErr w:type="gramEnd"/>
      <w:r w:rsidRPr="00C15726">
        <w:rPr>
          <w:sz w:val="24"/>
          <w:szCs w:val="24"/>
        </w:rPr>
        <w:t xml:space="preserve"> </w:t>
      </w:r>
      <w:proofErr w:type="gramStart"/>
      <w:r w:rsidRPr="00C15726">
        <w:rPr>
          <w:sz w:val="24"/>
          <w:szCs w:val="24"/>
        </w:rPr>
        <w:t>ее</w:t>
      </w:r>
      <w:proofErr w:type="gramEnd"/>
      <w:r w:rsidRPr="00C15726">
        <w:rPr>
          <w:sz w:val="24"/>
          <w:szCs w:val="24"/>
        </w:rPr>
        <w:t>.</w:t>
      </w:r>
    </w:p>
    <w:p w:rsidR="007F4B97" w:rsidRPr="00C15726" w:rsidRDefault="007F4B97" w:rsidP="00ED7977">
      <w:pPr>
        <w:ind w:firstLine="709"/>
        <w:jc w:val="both"/>
        <w:rPr>
          <w:rFonts w:eastAsia="Calibri"/>
          <w:sz w:val="24"/>
          <w:szCs w:val="24"/>
        </w:rPr>
      </w:pPr>
      <w:proofErr w:type="gramStart"/>
      <w:r w:rsidRPr="00C15726">
        <w:rPr>
          <w:sz w:val="24"/>
          <w:szCs w:val="24"/>
        </w:rPr>
        <w:t>Электронная информационно-образовательная среда</w:t>
      </w:r>
      <w:r w:rsidR="005C20F0" w:rsidRPr="00C15726">
        <w:rPr>
          <w:sz w:val="24"/>
          <w:szCs w:val="24"/>
        </w:rPr>
        <w:t xml:space="preserve"> </w:t>
      </w:r>
      <w:r w:rsidR="00777B09" w:rsidRPr="00C15726">
        <w:rPr>
          <w:sz w:val="24"/>
          <w:szCs w:val="24"/>
        </w:rPr>
        <w:t>Академии</w:t>
      </w:r>
      <w:r w:rsidRPr="00C15726">
        <w:rPr>
          <w:sz w:val="24"/>
          <w:szCs w:val="24"/>
        </w:rPr>
        <w:t xml:space="preserve"> обеспечивает:</w:t>
      </w:r>
      <w:r w:rsidRPr="00C15726">
        <w:rPr>
          <w:rFonts w:eastAsia="Calibri"/>
          <w:sz w:val="24"/>
          <w:szCs w:val="24"/>
        </w:rPr>
        <w:t xml:space="preserve"> </w:t>
      </w:r>
      <w:r w:rsidRPr="00C15726">
        <w:rPr>
          <w:sz w:val="24"/>
          <w:szCs w:val="24"/>
        </w:rPr>
        <w:t>доступ к учебным планам, рабочим программам дисциплин (модулей), практик, к</w:t>
      </w:r>
      <w:r w:rsidRPr="00C15726">
        <w:rPr>
          <w:rFonts w:eastAsia="Calibri"/>
          <w:sz w:val="24"/>
          <w:szCs w:val="24"/>
        </w:rPr>
        <w:t xml:space="preserve"> </w:t>
      </w:r>
      <w:r w:rsidRPr="00C15726">
        <w:rPr>
          <w:sz w:val="24"/>
          <w:szCs w:val="24"/>
        </w:rPr>
        <w:t>изданиям электронных библиотечных систем и электронным образовательным ресурсам,</w:t>
      </w:r>
      <w:r w:rsidRPr="00C15726">
        <w:rPr>
          <w:rFonts w:eastAsia="Calibri"/>
          <w:sz w:val="24"/>
          <w:szCs w:val="24"/>
        </w:rPr>
        <w:t xml:space="preserve"> </w:t>
      </w:r>
      <w:r w:rsidRPr="00C15726">
        <w:rPr>
          <w:sz w:val="24"/>
          <w:szCs w:val="24"/>
        </w:rPr>
        <w:t>указанным в рабочих программах;</w:t>
      </w:r>
      <w:r w:rsidRPr="00C15726">
        <w:rPr>
          <w:rFonts w:eastAsia="Calibri"/>
          <w:sz w:val="24"/>
          <w:szCs w:val="24"/>
        </w:rPr>
        <w:t xml:space="preserve"> </w:t>
      </w:r>
      <w:r w:rsidRPr="00C15726">
        <w:rPr>
          <w:sz w:val="24"/>
          <w:szCs w:val="24"/>
        </w:rPr>
        <w:t>фиксацию хода образовательного процесса, результатов промежуточной аттестации</w:t>
      </w:r>
      <w:r w:rsidRPr="00C15726">
        <w:rPr>
          <w:rFonts w:eastAsia="Calibri"/>
          <w:sz w:val="24"/>
          <w:szCs w:val="24"/>
        </w:rPr>
        <w:t xml:space="preserve"> </w:t>
      </w:r>
      <w:r w:rsidRPr="00C15726">
        <w:rPr>
          <w:sz w:val="24"/>
          <w:szCs w:val="24"/>
        </w:rPr>
        <w:t>и результатов освоения основной образовательной программы;</w:t>
      </w:r>
      <w:r w:rsidRPr="00C15726">
        <w:rPr>
          <w:rFonts w:eastAsia="Calibri"/>
          <w:sz w:val="24"/>
          <w:szCs w:val="24"/>
        </w:rPr>
        <w:t xml:space="preserve"> </w:t>
      </w:r>
      <w:r w:rsidRPr="00C15726">
        <w:rPr>
          <w:sz w:val="24"/>
          <w:szCs w:val="24"/>
        </w:rPr>
        <w:t>проведение всех видов занятий, процедур оценки результатов обучения, реализация</w:t>
      </w:r>
      <w:r w:rsidRPr="00C15726">
        <w:rPr>
          <w:rFonts w:eastAsia="Calibri"/>
          <w:sz w:val="24"/>
          <w:szCs w:val="24"/>
        </w:rPr>
        <w:t xml:space="preserve"> </w:t>
      </w:r>
      <w:r w:rsidRPr="00C15726">
        <w:rPr>
          <w:sz w:val="24"/>
          <w:szCs w:val="24"/>
        </w:rPr>
        <w:t>которых предусмотрена с применением электронного обучения, дистанционных</w:t>
      </w:r>
      <w:r w:rsidRPr="00C15726">
        <w:rPr>
          <w:rFonts w:eastAsia="Calibri"/>
          <w:sz w:val="24"/>
          <w:szCs w:val="24"/>
        </w:rPr>
        <w:t xml:space="preserve"> </w:t>
      </w:r>
      <w:r w:rsidRPr="00C15726">
        <w:rPr>
          <w:sz w:val="24"/>
          <w:szCs w:val="24"/>
        </w:rPr>
        <w:t>образовательных технологий;</w:t>
      </w:r>
      <w:proofErr w:type="gramEnd"/>
      <w:r w:rsidRPr="00C15726">
        <w:rPr>
          <w:rFonts w:eastAsia="Calibri"/>
          <w:sz w:val="24"/>
          <w:szCs w:val="24"/>
        </w:rPr>
        <w:t xml:space="preserve"> </w:t>
      </w:r>
      <w:r w:rsidRPr="00C15726">
        <w:rPr>
          <w:sz w:val="24"/>
          <w:szCs w:val="24"/>
        </w:rPr>
        <w:t xml:space="preserve">формирование электронного </w:t>
      </w:r>
      <w:proofErr w:type="spellStart"/>
      <w:r w:rsidRPr="00C15726">
        <w:rPr>
          <w:sz w:val="24"/>
          <w:szCs w:val="24"/>
        </w:rPr>
        <w:t>портфолио</w:t>
      </w:r>
      <w:proofErr w:type="spellEnd"/>
      <w:r w:rsidRPr="00C15726">
        <w:rPr>
          <w:sz w:val="24"/>
          <w:szCs w:val="24"/>
        </w:rPr>
        <w:t xml:space="preserve"> обучающегося, в том числе сохранение</w:t>
      </w:r>
      <w:r w:rsidRPr="00C15726">
        <w:rPr>
          <w:rFonts w:eastAsia="Calibri"/>
          <w:sz w:val="24"/>
          <w:szCs w:val="24"/>
        </w:rPr>
        <w:t xml:space="preserve"> </w:t>
      </w:r>
      <w:r w:rsidRPr="00C15726">
        <w:rPr>
          <w:sz w:val="24"/>
          <w:szCs w:val="24"/>
        </w:rPr>
        <w:t>работ обучающегося, рецензий и оценок на эти работы со стороны любых участников</w:t>
      </w:r>
      <w:r w:rsidRPr="00C15726">
        <w:rPr>
          <w:rFonts w:eastAsia="Calibri"/>
          <w:sz w:val="24"/>
          <w:szCs w:val="24"/>
        </w:rPr>
        <w:t xml:space="preserve"> </w:t>
      </w:r>
      <w:r w:rsidRPr="00C15726">
        <w:rPr>
          <w:sz w:val="24"/>
          <w:szCs w:val="24"/>
        </w:rPr>
        <w:t>образовательного процесса;</w:t>
      </w:r>
      <w:r w:rsidRPr="00C15726">
        <w:rPr>
          <w:rFonts w:eastAsia="Calibri"/>
          <w:sz w:val="24"/>
          <w:szCs w:val="24"/>
        </w:rPr>
        <w:t xml:space="preserve"> </w:t>
      </w:r>
      <w:r w:rsidRPr="00C15726">
        <w:rPr>
          <w:sz w:val="24"/>
          <w:szCs w:val="24"/>
        </w:rPr>
        <w:t>взаимодействие между участниками образовательного процесса, в том числе</w:t>
      </w:r>
      <w:r w:rsidRPr="00C15726">
        <w:rPr>
          <w:rFonts w:eastAsia="Calibri"/>
          <w:sz w:val="24"/>
          <w:szCs w:val="24"/>
        </w:rPr>
        <w:t xml:space="preserve"> </w:t>
      </w:r>
      <w:r w:rsidRPr="00C15726">
        <w:rPr>
          <w:sz w:val="24"/>
          <w:szCs w:val="24"/>
        </w:rPr>
        <w:t>синхронное и (или) асинхронное взаимодействие посредством сети «Интернет».</w:t>
      </w:r>
    </w:p>
    <w:p w:rsidR="00ED2A95" w:rsidRPr="00C15726" w:rsidRDefault="00ED2A95" w:rsidP="00ED7977">
      <w:pPr>
        <w:widowControl/>
        <w:autoSpaceDE/>
        <w:autoSpaceDN/>
        <w:adjustRightInd/>
        <w:contextualSpacing/>
        <w:jc w:val="both"/>
        <w:rPr>
          <w:rFonts w:eastAsia="Calibri"/>
          <w:sz w:val="24"/>
          <w:szCs w:val="24"/>
          <w:lang w:eastAsia="en-US"/>
        </w:rPr>
      </w:pPr>
    </w:p>
    <w:p w:rsidR="009528CA" w:rsidRPr="00C15726" w:rsidRDefault="009835B3" w:rsidP="00ED7977">
      <w:pPr>
        <w:widowControl/>
        <w:autoSpaceDE/>
        <w:autoSpaceDN/>
        <w:adjustRightInd/>
        <w:ind w:firstLine="709"/>
        <w:contextualSpacing/>
        <w:jc w:val="both"/>
        <w:rPr>
          <w:rFonts w:eastAsia="Calibri"/>
          <w:b/>
          <w:sz w:val="24"/>
          <w:szCs w:val="24"/>
          <w:lang w:eastAsia="en-US"/>
        </w:rPr>
      </w:pPr>
      <w:r w:rsidRPr="00C15726">
        <w:rPr>
          <w:rFonts w:eastAsia="Calibri"/>
          <w:b/>
          <w:sz w:val="24"/>
          <w:szCs w:val="24"/>
          <w:lang w:eastAsia="en-US"/>
        </w:rPr>
        <w:t>9</w:t>
      </w:r>
      <w:r w:rsidR="00EE165B" w:rsidRPr="00C15726">
        <w:rPr>
          <w:rFonts w:eastAsia="Calibri"/>
          <w:b/>
          <w:sz w:val="24"/>
          <w:szCs w:val="24"/>
          <w:lang w:eastAsia="en-US"/>
        </w:rPr>
        <w:t>.</w:t>
      </w:r>
      <w:r w:rsidR="009528CA" w:rsidRPr="00C15726">
        <w:rPr>
          <w:rFonts w:eastAsia="Calibri"/>
          <w:b/>
          <w:sz w:val="24"/>
          <w:szCs w:val="24"/>
          <w:lang w:eastAsia="en-US"/>
        </w:rPr>
        <w:t xml:space="preserve"> </w:t>
      </w:r>
      <w:r w:rsidR="007F4B97" w:rsidRPr="00C15726">
        <w:rPr>
          <w:rFonts w:eastAsia="Calibri"/>
          <w:b/>
          <w:sz w:val="24"/>
          <w:szCs w:val="24"/>
          <w:lang w:eastAsia="en-US"/>
        </w:rPr>
        <w:t xml:space="preserve">Методические указания для </w:t>
      </w:r>
      <w:proofErr w:type="gramStart"/>
      <w:r w:rsidR="007F4B97" w:rsidRPr="00C15726">
        <w:rPr>
          <w:rFonts w:eastAsia="Calibri"/>
          <w:b/>
          <w:sz w:val="24"/>
          <w:szCs w:val="24"/>
          <w:lang w:eastAsia="en-US"/>
        </w:rPr>
        <w:t>обу</w:t>
      </w:r>
      <w:r w:rsidR="009528CA" w:rsidRPr="00C15726">
        <w:rPr>
          <w:rFonts w:eastAsia="Calibri"/>
          <w:b/>
          <w:sz w:val="24"/>
          <w:szCs w:val="24"/>
          <w:lang w:eastAsia="en-US"/>
        </w:rPr>
        <w:t>чающихся</w:t>
      </w:r>
      <w:proofErr w:type="gramEnd"/>
      <w:r w:rsidR="009528CA" w:rsidRPr="00C15726">
        <w:rPr>
          <w:rFonts w:eastAsia="Calibri"/>
          <w:b/>
          <w:sz w:val="24"/>
          <w:szCs w:val="24"/>
          <w:lang w:eastAsia="en-US"/>
        </w:rPr>
        <w:t xml:space="preserve"> по освоению дисциплины</w:t>
      </w:r>
    </w:p>
    <w:p w:rsidR="007F4B97" w:rsidRPr="00C15726" w:rsidRDefault="007F4B97" w:rsidP="00ED7977">
      <w:pPr>
        <w:ind w:firstLine="709"/>
        <w:jc w:val="both"/>
        <w:rPr>
          <w:sz w:val="24"/>
          <w:szCs w:val="24"/>
        </w:rPr>
      </w:pPr>
      <w:r w:rsidRPr="00C15726">
        <w:rPr>
          <w:sz w:val="24"/>
          <w:szCs w:val="24"/>
        </w:rPr>
        <w:t>Для того чтобы успешно о</w:t>
      </w:r>
      <w:r w:rsidR="004E4DB2" w:rsidRPr="00C15726">
        <w:rPr>
          <w:sz w:val="24"/>
          <w:szCs w:val="24"/>
        </w:rPr>
        <w:t xml:space="preserve">своить </w:t>
      </w:r>
      <w:r w:rsidRPr="00C15726">
        <w:rPr>
          <w:sz w:val="24"/>
          <w:szCs w:val="24"/>
        </w:rPr>
        <w:t>дисциплин</w:t>
      </w:r>
      <w:r w:rsidR="004E4DB2" w:rsidRPr="00C15726">
        <w:rPr>
          <w:sz w:val="24"/>
          <w:szCs w:val="24"/>
        </w:rPr>
        <w:t>у</w:t>
      </w:r>
      <w:r w:rsidRPr="00C15726">
        <w:rPr>
          <w:sz w:val="24"/>
          <w:szCs w:val="24"/>
        </w:rPr>
        <w:t xml:space="preserve"> </w:t>
      </w:r>
      <w:r w:rsidR="009528CA" w:rsidRPr="00C15726">
        <w:rPr>
          <w:bCs/>
          <w:sz w:val="24"/>
          <w:szCs w:val="24"/>
        </w:rPr>
        <w:t>«</w:t>
      </w:r>
      <w:r w:rsidR="00160DB9" w:rsidRPr="00C15726">
        <w:rPr>
          <w:bCs/>
          <w:sz w:val="24"/>
          <w:szCs w:val="24"/>
        </w:rPr>
        <w:t>Аудит</w:t>
      </w:r>
      <w:r w:rsidR="009528CA" w:rsidRPr="00C15726">
        <w:rPr>
          <w:bCs/>
          <w:sz w:val="24"/>
          <w:szCs w:val="24"/>
        </w:rPr>
        <w:t>»</w:t>
      </w:r>
      <w:r w:rsidRPr="00C15726">
        <w:rPr>
          <w:bCs/>
          <w:sz w:val="24"/>
          <w:szCs w:val="24"/>
        </w:rPr>
        <w:t xml:space="preserve"> </w:t>
      </w:r>
      <w:r w:rsidRPr="00C15726">
        <w:rPr>
          <w:sz w:val="24"/>
          <w:szCs w:val="24"/>
        </w:rPr>
        <w:t xml:space="preserve">обучающиеся должны выполнить следующие </w:t>
      </w:r>
      <w:r w:rsidR="004E4DB2" w:rsidRPr="00C15726">
        <w:rPr>
          <w:sz w:val="24"/>
          <w:szCs w:val="24"/>
        </w:rPr>
        <w:t xml:space="preserve">методические </w:t>
      </w:r>
      <w:r w:rsidRPr="00C15726">
        <w:rPr>
          <w:sz w:val="24"/>
          <w:szCs w:val="24"/>
        </w:rPr>
        <w:t>указания</w:t>
      </w:r>
      <w:r w:rsidR="004E4DB2" w:rsidRPr="00C15726">
        <w:rPr>
          <w:sz w:val="24"/>
          <w:szCs w:val="24"/>
        </w:rPr>
        <w:t>.</w:t>
      </w:r>
    </w:p>
    <w:p w:rsidR="007F4B97" w:rsidRPr="00C15726" w:rsidRDefault="007F4B97" w:rsidP="00ED7977">
      <w:pPr>
        <w:ind w:firstLine="709"/>
        <w:jc w:val="both"/>
        <w:rPr>
          <w:sz w:val="24"/>
          <w:szCs w:val="24"/>
        </w:rPr>
      </w:pPr>
      <w:r w:rsidRPr="00C15726">
        <w:rPr>
          <w:sz w:val="24"/>
          <w:szCs w:val="24"/>
        </w:rPr>
        <w:t xml:space="preserve">Методические указания для </w:t>
      </w:r>
      <w:proofErr w:type="gramStart"/>
      <w:r w:rsidRPr="00C15726">
        <w:rPr>
          <w:sz w:val="24"/>
          <w:szCs w:val="24"/>
        </w:rPr>
        <w:t>обучающихся</w:t>
      </w:r>
      <w:proofErr w:type="gramEnd"/>
      <w:r w:rsidRPr="00C15726">
        <w:rPr>
          <w:sz w:val="24"/>
          <w:szCs w:val="24"/>
        </w:rPr>
        <w:t xml:space="preserve"> по освоению дисциплины для подготовки к занятиям </w:t>
      </w:r>
      <w:r w:rsidRPr="00C15726">
        <w:rPr>
          <w:b/>
          <w:sz w:val="24"/>
          <w:szCs w:val="24"/>
        </w:rPr>
        <w:t>лекционного типа</w:t>
      </w:r>
      <w:r w:rsidRPr="00C15726">
        <w:rPr>
          <w:sz w:val="24"/>
          <w:szCs w:val="24"/>
        </w:rPr>
        <w:t>:</w:t>
      </w:r>
    </w:p>
    <w:p w:rsidR="007F4B97" w:rsidRPr="00C15726" w:rsidRDefault="007F4B97" w:rsidP="00ED7977">
      <w:pPr>
        <w:ind w:firstLine="709"/>
        <w:jc w:val="both"/>
        <w:rPr>
          <w:sz w:val="24"/>
          <w:szCs w:val="24"/>
        </w:rPr>
      </w:pPr>
      <w:r w:rsidRPr="00C15726">
        <w:rPr>
          <w:sz w:val="24"/>
          <w:szCs w:val="24"/>
        </w:rPr>
        <w:t xml:space="preserve">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w:t>
      </w:r>
      <w:r w:rsidRPr="00C15726">
        <w:rPr>
          <w:sz w:val="24"/>
          <w:szCs w:val="24"/>
        </w:rPr>
        <w:lastRenderedPageBreak/>
        <w:t>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C15726" w:rsidRDefault="007F4B97" w:rsidP="00ED7977">
      <w:pPr>
        <w:ind w:firstLine="709"/>
        <w:jc w:val="both"/>
        <w:rPr>
          <w:b/>
          <w:sz w:val="24"/>
          <w:szCs w:val="24"/>
        </w:rPr>
      </w:pPr>
      <w:r w:rsidRPr="00C15726">
        <w:rPr>
          <w:sz w:val="24"/>
          <w:szCs w:val="24"/>
        </w:rPr>
        <w:t xml:space="preserve"> Методические указания для </w:t>
      </w:r>
      <w:proofErr w:type="gramStart"/>
      <w:r w:rsidRPr="00C15726">
        <w:rPr>
          <w:sz w:val="24"/>
          <w:szCs w:val="24"/>
        </w:rPr>
        <w:t>обучающихся</w:t>
      </w:r>
      <w:proofErr w:type="gramEnd"/>
      <w:r w:rsidRPr="00C15726">
        <w:rPr>
          <w:sz w:val="24"/>
          <w:szCs w:val="24"/>
        </w:rPr>
        <w:t xml:space="preserve"> по освоению дисциплины для подготовки к занятиям </w:t>
      </w:r>
      <w:r w:rsidRPr="00C15726">
        <w:rPr>
          <w:b/>
          <w:sz w:val="24"/>
          <w:szCs w:val="24"/>
        </w:rPr>
        <w:t xml:space="preserve">семинарского типа: </w:t>
      </w:r>
    </w:p>
    <w:p w:rsidR="007F4B97" w:rsidRPr="00C15726" w:rsidRDefault="007F4B97" w:rsidP="00ED7977">
      <w:pPr>
        <w:ind w:firstLine="709"/>
        <w:jc w:val="both"/>
        <w:rPr>
          <w:sz w:val="24"/>
          <w:szCs w:val="24"/>
        </w:rPr>
      </w:pPr>
      <w:r w:rsidRPr="00C15726">
        <w:rPr>
          <w:sz w:val="24"/>
          <w:szCs w:val="24"/>
        </w:rPr>
        <w:t xml:space="preserve">Подготовка к занятиям семинарского типа включает 2 этапа: 1-й – </w:t>
      </w:r>
      <w:proofErr w:type="gramStart"/>
      <w:r w:rsidRPr="00C15726">
        <w:rPr>
          <w:sz w:val="24"/>
          <w:szCs w:val="24"/>
        </w:rPr>
        <w:t>организационный</w:t>
      </w:r>
      <w:proofErr w:type="gramEnd"/>
      <w:r w:rsidRPr="00C15726">
        <w:rPr>
          <w:sz w:val="24"/>
          <w:szCs w:val="24"/>
        </w:rPr>
        <w:t>;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C15726" w:rsidRDefault="007F4B97" w:rsidP="00ED7977">
      <w:pPr>
        <w:ind w:firstLine="709"/>
        <w:jc w:val="both"/>
        <w:rPr>
          <w:b/>
          <w:sz w:val="24"/>
          <w:szCs w:val="24"/>
        </w:rPr>
      </w:pPr>
      <w:r w:rsidRPr="00C15726">
        <w:rPr>
          <w:sz w:val="24"/>
          <w:szCs w:val="24"/>
        </w:rPr>
        <w:t xml:space="preserve">Методические указания для </w:t>
      </w:r>
      <w:proofErr w:type="gramStart"/>
      <w:r w:rsidRPr="00C15726">
        <w:rPr>
          <w:sz w:val="24"/>
          <w:szCs w:val="24"/>
        </w:rPr>
        <w:t>обучающихся</w:t>
      </w:r>
      <w:proofErr w:type="gramEnd"/>
      <w:r w:rsidRPr="00C15726">
        <w:rPr>
          <w:sz w:val="24"/>
          <w:szCs w:val="24"/>
        </w:rPr>
        <w:t xml:space="preserve"> по освоению дисциплины для </w:t>
      </w:r>
      <w:r w:rsidRPr="00C15726">
        <w:rPr>
          <w:b/>
          <w:sz w:val="24"/>
          <w:szCs w:val="24"/>
        </w:rPr>
        <w:t>самостоятельной работы:</w:t>
      </w:r>
    </w:p>
    <w:p w:rsidR="007F4B97" w:rsidRPr="00C15726" w:rsidRDefault="007F4B97" w:rsidP="00ED7977">
      <w:pPr>
        <w:ind w:firstLine="709"/>
        <w:jc w:val="both"/>
        <w:rPr>
          <w:sz w:val="24"/>
          <w:szCs w:val="24"/>
        </w:rPr>
      </w:pPr>
      <w:r w:rsidRPr="00C15726">
        <w:rPr>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w:t>
      </w:r>
      <w:proofErr w:type="gramStart"/>
      <w:r w:rsidRPr="00C15726">
        <w:rPr>
          <w:sz w:val="24"/>
          <w:szCs w:val="24"/>
        </w:rPr>
        <w:t>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w:t>
      </w:r>
      <w:proofErr w:type="gramEnd"/>
      <w:r w:rsidRPr="00C15726">
        <w:rPr>
          <w:sz w:val="24"/>
          <w:szCs w:val="24"/>
        </w:rPr>
        <w:t xml:space="preserve"> − </w:t>
      </w:r>
      <w:proofErr w:type="gramStart"/>
      <w:r w:rsidRPr="00C15726">
        <w:rPr>
          <w:sz w:val="24"/>
          <w:szCs w:val="24"/>
        </w:rPr>
        <w:t>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roofErr w:type="gramEnd"/>
    </w:p>
    <w:p w:rsidR="007F4B97" w:rsidRPr="00C15726" w:rsidRDefault="007F4B97" w:rsidP="00ED7977">
      <w:pPr>
        <w:ind w:firstLine="709"/>
        <w:jc w:val="both"/>
        <w:rPr>
          <w:sz w:val="24"/>
          <w:szCs w:val="24"/>
        </w:rPr>
      </w:pPr>
      <w:r w:rsidRPr="00C15726">
        <w:rPr>
          <w:sz w:val="24"/>
          <w:szCs w:val="24"/>
        </w:rPr>
        <w:lastRenderedPageBreak/>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C15726" w:rsidRDefault="007F4B97" w:rsidP="00ED7977">
      <w:pPr>
        <w:ind w:firstLine="709"/>
        <w:jc w:val="both"/>
        <w:rPr>
          <w:sz w:val="24"/>
          <w:szCs w:val="24"/>
        </w:rPr>
      </w:pPr>
      <w:r w:rsidRPr="00C1572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C15726" w:rsidRDefault="007F4B97" w:rsidP="00ED7977">
      <w:pPr>
        <w:ind w:firstLine="709"/>
        <w:jc w:val="both"/>
        <w:rPr>
          <w:sz w:val="24"/>
          <w:szCs w:val="24"/>
        </w:rPr>
      </w:pPr>
      <w:r w:rsidRPr="00C15726">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C15726" w:rsidRDefault="007F4B97" w:rsidP="00ED7977">
      <w:pPr>
        <w:ind w:firstLine="709"/>
        <w:jc w:val="both"/>
        <w:rPr>
          <w:sz w:val="24"/>
          <w:szCs w:val="24"/>
        </w:rPr>
      </w:pPr>
      <w:r w:rsidRPr="00C1572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C15726" w:rsidRDefault="007F4B97" w:rsidP="00ED7977">
      <w:pPr>
        <w:ind w:firstLine="709"/>
        <w:jc w:val="both"/>
        <w:rPr>
          <w:sz w:val="24"/>
          <w:szCs w:val="24"/>
        </w:rPr>
      </w:pPr>
      <w:r w:rsidRPr="00C15726">
        <w:rPr>
          <w:sz w:val="24"/>
          <w:szCs w:val="24"/>
        </w:rPr>
        <w:t xml:space="preserve">Необходимо также проанализировать, какие из утверждений автора носят проблематичный, гипотетический </w:t>
      </w:r>
      <w:proofErr w:type="gramStart"/>
      <w:r w:rsidRPr="00C15726">
        <w:rPr>
          <w:sz w:val="24"/>
          <w:szCs w:val="24"/>
        </w:rPr>
        <w:t>характер</w:t>
      </w:r>
      <w:proofErr w:type="gramEnd"/>
      <w:r w:rsidRPr="00C15726">
        <w:rPr>
          <w:sz w:val="24"/>
          <w:szCs w:val="24"/>
        </w:rPr>
        <w:t xml:space="preserve"> и уловить скрытые вопросы.</w:t>
      </w:r>
    </w:p>
    <w:p w:rsidR="007F4B97" w:rsidRPr="00C15726" w:rsidRDefault="007F4B97" w:rsidP="00ED7977">
      <w:pPr>
        <w:ind w:firstLine="709"/>
        <w:jc w:val="both"/>
        <w:rPr>
          <w:sz w:val="24"/>
          <w:szCs w:val="24"/>
        </w:rPr>
      </w:pPr>
      <w:r w:rsidRPr="00C15726">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C15726" w:rsidRDefault="007F4B97" w:rsidP="00ED7977">
      <w:pPr>
        <w:ind w:firstLine="709"/>
        <w:jc w:val="both"/>
        <w:rPr>
          <w:sz w:val="24"/>
          <w:szCs w:val="24"/>
        </w:rPr>
      </w:pPr>
      <w:r w:rsidRPr="00C15726">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C15726" w:rsidRDefault="007F4B97" w:rsidP="00ED7977">
      <w:pPr>
        <w:ind w:firstLine="709"/>
        <w:jc w:val="both"/>
        <w:rPr>
          <w:sz w:val="24"/>
          <w:szCs w:val="24"/>
        </w:rPr>
      </w:pPr>
      <w:r w:rsidRPr="00C15726">
        <w:rPr>
          <w:sz w:val="24"/>
          <w:szCs w:val="24"/>
        </w:rPr>
        <w:t>Следующим этапом работы</w:t>
      </w:r>
      <w:r w:rsidRPr="00C15726">
        <w:rPr>
          <w:b/>
          <w:bCs/>
          <w:sz w:val="24"/>
          <w:szCs w:val="24"/>
        </w:rPr>
        <w:t xml:space="preserve"> </w:t>
      </w:r>
      <w:r w:rsidRPr="00C15726">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C15726" w:rsidRDefault="007F4B97" w:rsidP="00ED7977">
      <w:pPr>
        <w:ind w:firstLine="709"/>
        <w:jc w:val="both"/>
        <w:rPr>
          <w:sz w:val="24"/>
          <w:szCs w:val="24"/>
        </w:rPr>
      </w:pPr>
      <w:r w:rsidRPr="00C15726">
        <w:rPr>
          <w:sz w:val="24"/>
          <w:szCs w:val="24"/>
        </w:rPr>
        <w:t>Таким образом, при работе с источниками и литературой важно уметь:</w:t>
      </w:r>
    </w:p>
    <w:p w:rsidR="007F4B97" w:rsidRPr="00C15726" w:rsidRDefault="007F4B97" w:rsidP="00ED7977">
      <w:pPr>
        <w:widowControl/>
        <w:numPr>
          <w:ilvl w:val="0"/>
          <w:numId w:val="1"/>
        </w:numPr>
        <w:autoSpaceDE/>
        <w:autoSpaceDN/>
        <w:adjustRightInd/>
        <w:ind w:left="0" w:firstLine="709"/>
        <w:contextualSpacing/>
        <w:jc w:val="both"/>
        <w:rPr>
          <w:rFonts w:eastAsia="Calibri"/>
          <w:sz w:val="24"/>
          <w:szCs w:val="24"/>
          <w:lang w:eastAsia="en-US"/>
        </w:rPr>
      </w:pPr>
      <w:r w:rsidRPr="00C15726">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C15726" w:rsidRDefault="007F4B97" w:rsidP="00ED7977">
      <w:pPr>
        <w:widowControl/>
        <w:numPr>
          <w:ilvl w:val="0"/>
          <w:numId w:val="1"/>
        </w:numPr>
        <w:autoSpaceDE/>
        <w:autoSpaceDN/>
        <w:adjustRightInd/>
        <w:ind w:left="0" w:firstLine="709"/>
        <w:contextualSpacing/>
        <w:jc w:val="both"/>
        <w:rPr>
          <w:rFonts w:eastAsia="Calibri"/>
          <w:sz w:val="24"/>
          <w:szCs w:val="24"/>
          <w:lang w:eastAsia="en-US"/>
        </w:rPr>
      </w:pPr>
      <w:r w:rsidRPr="00C15726">
        <w:rPr>
          <w:rFonts w:eastAsia="Calibri"/>
          <w:sz w:val="24"/>
          <w:szCs w:val="24"/>
          <w:lang w:eastAsia="en-US"/>
        </w:rPr>
        <w:t xml:space="preserve">обобщать полученную информацию, оценивать </w:t>
      </w:r>
      <w:proofErr w:type="gramStart"/>
      <w:r w:rsidRPr="00C15726">
        <w:rPr>
          <w:rFonts w:eastAsia="Calibri"/>
          <w:sz w:val="24"/>
          <w:szCs w:val="24"/>
          <w:lang w:eastAsia="en-US"/>
        </w:rPr>
        <w:t>прослушанное</w:t>
      </w:r>
      <w:proofErr w:type="gramEnd"/>
      <w:r w:rsidRPr="00C15726">
        <w:rPr>
          <w:rFonts w:eastAsia="Calibri"/>
          <w:sz w:val="24"/>
          <w:szCs w:val="24"/>
          <w:lang w:eastAsia="en-US"/>
        </w:rPr>
        <w:t xml:space="preserve"> и прочитанное; </w:t>
      </w:r>
    </w:p>
    <w:p w:rsidR="007F4B97" w:rsidRPr="00C15726" w:rsidRDefault="007F4B97" w:rsidP="00ED7977">
      <w:pPr>
        <w:widowControl/>
        <w:numPr>
          <w:ilvl w:val="0"/>
          <w:numId w:val="1"/>
        </w:numPr>
        <w:autoSpaceDE/>
        <w:autoSpaceDN/>
        <w:adjustRightInd/>
        <w:ind w:left="0" w:firstLine="709"/>
        <w:contextualSpacing/>
        <w:jc w:val="both"/>
        <w:rPr>
          <w:rFonts w:eastAsia="Calibri"/>
          <w:sz w:val="24"/>
          <w:szCs w:val="24"/>
          <w:lang w:eastAsia="en-US"/>
        </w:rPr>
      </w:pPr>
      <w:r w:rsidRPr="00C15726">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C15726" w:rsidRDefault="007F4B97" w:rsidP="00ED7977">
      <w:pPr>
        <w:widowControl/>
        <w:numPr>
          <w:ilvl w:val="0"/>
          <w:numId w:val="1"/>
        </w:numPr>
        <w:autoSpaceDE/>
        <w:autoSpaceDN/>
        <w:adjustRightInd/>
        <w:ind w:left="0" w:firstLine="709"/>
        <w:contextualSpacing/>
        <w:jc w:val="both"/>
        <w:rPr>
          <w:rFonts w:eastAsia="Calibri"/>
          <w:sz w:val="24"/>
          <w:szCs w:val="24"/>
          <w:lang w:eastAsia="en-US"/>
        </w:rPr>
      </w:pPr>
      <w:r w:rsidRPr="00C15726">
        <w:rPr>
          <w:rFonts w:eastAsia="Calibri"/>
          <w:sz w:val="24"/>
          <w:szCs w:val="24"/>
          <w:lang w:eastAsia="en-US"/>
        </w:rPr>
        <w:t>готовить и презентовать развернутые сообщения типа доклада;</w:t>
      </w:r>
      <w:r w:rsidRPr="00C15726">
        <w:rPr>
          <w:rFonts w:eastAsia="Calibri"/>
          <w:b/>
          <w:bCs/>
          <w:i/>
          <w:iCs/>
          <w:sz w:val="24"/>
          <w:szCs w:val="24"/>
          <w:lang w:eastAsia="en-US"/>
        </w:rPr>
        <w:t xml:space="preserve"> </w:t>
      </w:r>
    </w:p>
    <w:p w:rsidR="007F4B97" w:rsidRPr="00C15726" w:rsidRDefault="007F4B97" w:rsidP="00ED7977">
      <w:pPr>
        <w:widowControl/>
        <w:numPr>
          <w:ilvl w:val="0"/>
          <w:numId w:val="1"/>
        </w:numPr>
        <w:autoSpaceDE/>
        <w:autoSpaceDN/>
        <w:adjustRightInd/>
        <w:ind w:left="0" w:firstLine="709"/>
        <w:contextualSpacing/>
        <w:jc w:val="both"/>
        <w:rPr>
          <w:rFonts w:eastAsia="Calibri"/>
          <w:sz w:val="24"/>
          <w:szCs w:val="24"/>
          <w:lang w:eastAsia="en-US"/>
        </w:rPr>
      </w:pPr>
      <w:r w:rsidRPr="00C15726">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C15726" w:rsidRDefault="007F4B97" w:rsidP="00ED7977">
      <w:pPr>
        <w:widowControl/>
        <w:numPr>
          <w:ilvl w:val="0"/>
          <w:numId w:val="1"/>
        </w:numPr>
        <w:autoSpaceDE/>
        <w:autoSpaceDN/>
        <w:adjustRightInd/>
        <w:ind w:left="0" w:firstLine="709"/>
        <w:contextualSpacing/>
        <w:jc w:val="both"/>
        <w:rPr>
          <w:rFonts w:eastAsia="Calibri"/>
          <w:sz w:val="24"/>
          <w:szCs w:val="24"/>
          <w:lang w:eastAsia="en-US"/>
        </w:rPr>
      </w:pPr>
      <w:r w:rsidRPr="00C15726">
        <w:rPr>
          <w:rFonts w:eastAsia="Calibri"/>
          <w:sz w:val="24"/>
          <w:szCs w:val="24"/>
          <w:lang w:eastAsia="en-US"/>
        </w:rPr>
        <w:t xml:space="preserve">пользоваться реферативными и справочными материалами; </w:t>
      </w:r>
    </w:p>
    <w:p w:rsidR="007F4B97" w:rsidRPr="00C15726" w:rsidRDefault="007F4B97" w:rsidP="00ED7977">
      <w:pPr>
        <w:widowControl/>
        <w:numPr>
          <w:ilvl w:val="0"/>
          <w:numId w:val="1"/>
        </w:numPr>
        <w:autoSpaceDE/>
        <w:autoSpaceDN/>
        <w:adjustRightInd/>
        <w:ind w:left="0" w:firstLine="709"/>
        <w:contextualSpacing/>
        <w:jc w:val="both"/>
        <w:rPr>
          <w:rFonts w:eastAsia="Calibri"/>
          <w:sz w:val="24"/>
          <w:szCs w:val="24"/>
          <w:lang w:eastAsia="en-US"/>
        </w:rPr>
      </w:pPr>
      <w:r w:rsidRPr="00C15726">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C15726" w:rsidRDefault="007F4B97" w:rsidP="00ED7977">
      <w:pPr>
        <w:widowControl/>
        <w:numPr>
          <w:ilvl w:val="0"/>
          <w:numId w:val="1"/>
        </w:numPr>
        <w:autoSpaceDE/>
        <w:autoSpaceDN/>
        <w:adjustRightInd/>
        <w:ind w:left="0" w:firstLine="709"/>
        <w:contextualSpacing/>
        <w:jc w:val="both"/>
        <w:rPr>
          <w:rFonts w:eastAsia="Calibri"/>
          <w:sz w:val="24"/>
          <w:szCs w:val="24"/>
          <w:lang w:eastAsia="en-US"/>
        </w:rPr>
      </w:pPr>
      <w:r w:rsidRPr="00C15726">
        <w:rPr>
          <w:rFonts w:eastAsia="Calibri"/>
          <w:sz w:val="24"/>
          <w:szCs w:val="24"/>
          <w:lang w:eastAsia="en-US"/>
        </w:rPr>
        <w:t>обращаться за помощью, дополнительными разъяснениями к преподавателю, другим студентам.</w:t>
      </w:r>
    </w:p>
    <w:p w:rsidR="007F4B97" w:rsidRPr="00C15726" w:rsidRDefault="007F4B97" w:rsidP="00ED7977">
      <w:pPr>
        <w:ind w:firstLine="709"/>
        <w:jc w:val="both"/>
        <w:rPr>
          <w:sz w:val="24"/>
          <w:szCs w:val="24"/>
        </w:rPr>
      </w:pPr>
      <w:r w:rsidRPr="00C15726">
        <w:rPr>
          <w:b/>
          <w:bCs/>
          <w:sz w:val="24"/>
          <w:szCs w:val="24"/>
        </w:rPr>
        <w:t>Подготовка к промежуточной аттестации</w:t>
      </w:r>
      <w:r w:rsidRPr="00C15726">
        <w:rPr>
          <w:bCs/>
          <w:sz w:val="24"/>
          <w:szCs w:val="24"/>
        </w:rPr>
        <w:t>:</w:t>
      </w:r>
    </w:p>
    <w:p w:rsidR="007F4B97" w:rsidRPr="00C15726" w:rsidRDefault="007F4B97" w:rsidP="00ED7977">
      <w:pPr>
        <w:ind w:firstLine="709"/>
        <w:jc w:val="both"/>
        <w:rPr>
          <w:sz w:val="24"/>
          <w:szCs w:val="24"/>
        </w:rPr>
      </w:pPr>
      <w:r w:rsidRPr="00C15726">
        <w:rPr>
          <w:sz w:val="24"/>
          <w:szCs w:val="24"/>
        </w:rPr>
        <w:t>При подготовке к промежуточной аттестации целесообразно:</w:t>
      </w:r>
    </w:p>
    <w:p w:rsidR="007F4B97" w:rsidRPr="00C15726" w:rsidRDefault="007F4B97" w:rsidP="00ED7977">
      <w:pPr>
        <w:ind w:firstLine="709"/>
        <w:jc w:val="both"/>
        <w:rPr>
          <w:sz w:val="24"/>
          <w:szCs w:val="24"/>
        </w:rPr>
      </w:pPr>
      <w:r w:rsidRPr="00C15726">
        <w:rPr>
          <w:sz w:val="24"/>
          <w:szCs w:val="24"/>
        </w:rPr>
        <w:lastRenderedPageBreak/>
        <w:t>- внимательно изучить перечень вопросов и определить, в каких источниках находятся сведения, необходимые для ответа на них;</w:t>
      </w:r>
    </w:p>
    <w:p w:rsidR="007F4B97" w:rsidRPr="00C15726" w:rsidRDefault="007F4B97" w:rsidP="00ED7977">
      <w:pPr>
        <w:ind w:firstLine="709"/>
        <w:jc w:val="both"/>
        <w:rPr>
          <w:sz w:val="24"/>
          <w:szCs w:val="24"/>
        </w:rPr>
      </w:pPr>
      <w:r w:rsidRPr="00C15726">
        <w:rPr>
          <w:sz w:val="24"/>
          <w:szCs w:val="24"/>
        </w:rPr>
        <w:t>- внимательно прочитать рекомендованную литературу;</w:t>
      </w:r>
    </w:p>
    <w:p w:rsidR="007F4B97" w:rsidRPr="00C15726" w:rsidRDefault="007F4B97" w:rsidP="00ED7977">
      <w:pPr>
        <w:ind w:firstLine="709"/>
        <w:jc w:val="both"/>
        <w:rPr>
          <w:sz w:val="24"/>
          <w:szCs w:val="24"/>
        </w:rPr>
      </w:pPr>
      <w:r w:rsidRPr="00C15726">
        <w:rPr>
          <w:sz w:val="24"/>
          <w:szCs w:val="24"/>
        </w:rPr>
        <w:t xml:space="preserve">- составить краткие конспекты ответов (планы ответов). </w:t>
      </w:r>
    </w:p>
    <w:p w:rsidR="007F4B97" w:rsidRPr="00C15726" w:rsidRDefault="007F4B97" w:rsidP="00ED7977">
      <w:pPr>
        <w:ind w:firstLine="709"/>
        <w:jc w:val="both"/>
        <w:rPr>
          <w:sz w:val="24"/>
          <w:szCs w:val="24"/>
        </w:rPr>
      </w:pPr>
    </w:p>
    <w:p w:rsidR="009528CA" w:rsidRPr="00C15726" w:rsidRDefault="009835B3" w:rsidP="00ED7977">
      <w:pPr>
        <w:widowControl/>
        <w:autoSpaceDE/>
        <w:adjustRightInd/>
        <w:ind w:firstLine="709"/>
        <w:contextualSpacing/>
        <w:jc w:val="both"/>
        <w:rPr>
          <w:rFonts w:eastAsia="Calibri"/>
          <w:b/>
          <w:sz w:val="24"/>
          <w:szCs w:val="24"/>
          <w:lang w:eastAsia="en-US"/>
        </w:rPr>
      </w:pPr>
      <w:r w:rsidRPr="00C15726">
        <w:rPr>
          <w:rFonts w:eastAsia="Calibri"/>
          <w:b/>
          <w:sz w:val="24"/>
          <w:szCs w:val="24"/>
          <w:lang w:eastAsia="en-US"/>
        </w:rPr>
        <w:t>10</w:t>
      </w:r>
      <w:r w:rsidR="000875BF" w:rsidRPr="00C15726">
        <w:rPr>
          <w:rFonts w:eastAsia="Calibri"/>
          <w:b/>
          <w:sz w:val="24"/>
          <w:szCs w:val="24"/>
          <w:lang w:eastAsia="en-US"/>
        </w:rPr>
        <w:t>.</w:t>
      </w:r>
      <w:r w:rsidR="009528CA" w:rsidRPr="00C15726">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C15726" w:rsidRDefault="00CF2B2F" w:rsidP="00ED7977">
      <w:pPr>
        <w:widowControl/>
        <w:autoSpaceDE/>
        <w:adjustRightInd/>
        <w:ind w:firstLine="709"/>
        <w:jc w:val="both"/>
        <w:rPr>
          <w:sz w:val="24"/>
          <w:szCs w:val="24"/>
        </w:rPr>
      </w:pPr>
      <w:r w:rsidRPr="00C15726">
        <w:rPr>
          <w:sz w:val="24"/>
          <w:szCs w:val="24"/>
        </w:rPr>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Power</w:t>
      </w:r>
      <w:proofErr w:type="spellEnd"/>
      <w:r w:rsidRPr="00C15726">
        <w:rPr>
          <w:sz w:val="24"/>
          <w:szCs w:val="24"/>
        </w:rPr>
        <w:t xml:space="preserve"> </w:t>
      </w:r>
      <w:proofErr w:type="spellStart"/>
      <w:r w:rsidRPr="00C15726">
        <w:rPr>
          <w:sz w:val="24"/>
          <w:szCs w:val="24"/>
        </w:rPr>
        <w:t>Point</w:t>
      </w:r>
      <w:proofErr w:type="spellEnd"/>
      <w:r w:rsidRPr="00C15726">
        <w:rPr>
          <w:sz w:val="24"/>
          <w:szCs w:val="24"/>
        </w:rPr>
        <w:t>, видеоматериалов, слайдов.</w:t>
      </w:r>
    </w:p>
    <w:p w:rsidR="00A275E4" w:rsidRPr="00C15726" w:rsidRDefault="00CF2B2F" w:rsidP="00ED7977">
      <w:pPr>
        <w:widowControl/>
        <w:autoSpaceDE/>
        <w:adjustRightInd/>
        <w:ind w:firstLine="709"/>
        <w:jc w:val="both"/>
        <w:rPr>
          <w:sz w:val="24"/>
          <w:szCs w:val="24"/>
        </w:rPr>
      </w:pPr>
      <w:r w:rsidRPr="00C15726">
        <w:rPr>
          <w:sz w:val="24"/>
          <w:szCs w:val="24"/>
        </w:rPr>
        <w:t>На практических занятиях студенты представляют компьютерные презентации, подготовленные ими в часы</w:t>
      </w:r>
      <w:r w:rsidR="00A275E4" w:rsidRPr="00C15726">
        <w:rPr>
          <w:sz w:val="24"/>
          <w:szCs w:val="24"/>
        </w:rPr>
        <w:t xml:space="preserve"> </w:t>
      </w:r>
      <w:r w:rsidRPr="00C15726">
        <w:rPr>
          <w:sz w:val="24"/>
          <w:szCs w:val="24"/>
        </w:rPr>
        <w:t>самостоятельной работы.</w:t>
      </w:r>
    </w:p>
    <w:p w:rsidR="00CF2B2F" w:rsidRPr="00C15726" w:rsidRDefault="00CF2B2F" w:rsidP="00ED7977">
      <w:pPr>
        <w:widowControl/>
        <w:autoSpaceDE/>
        <w:adjustRightInd/>
        <w:ind w:firstLine="709"/>
        <w:jc w:val="both"/>
        <w:rPr>
          <w:sz w:val="24"/>
          <w:szCs w:val="24"/>
        </w:rPr>
      </w:pPr>
      <w:r w:rsidRPr="00C15726">
        <w:rPr>
          <w:sz w:val="24"/>
          <w:szCs w:val="24"/>
        </w:rPr>
        <w:t xml:space="preserve">Электронная информационно-образовательная среда Академии, работающая на платформе LMS </w:t>
      </w:r>
      <w:proofErr w:type="spellStart"/>
      <w:r w:rsidRPr="00C15726">
        <w:rPr>
          <w:sz w:val="24"/>
          <w:szCs w:val="24"/>
        </w:rPr>
        <w:t>Moodle</w:t>
      </w:r>
      <w:proofErr w:type="spellEnd"/>
      <w:r w:rsidRPr="00C15726">
        <w:rPr>
          <w:sz w:val="24"/>
          <w:szCs w:val="24"/>
        </w:rPr>
        <w:t>, обеспечивает:</w:t>
      </w:r>
    </w:p>
    <w:p w:rsidR="00CF2B2F" w:rsidRPr="00C15726" w:rsidRDefault="00CF2B2F" w:rsidP="00ED7977">
      <w:pPr>
        <w:widowControl/>
        <w:tabs>
          <w:tab w:val="left" w:pos="1418"/>
        </w:tabs>
        <w:autoSpaceDE/>
        <w:adjustRightInd/>
        <w:ind w:firstLine="709"/>
        <w:jc w:val="both"/>
        <w:rPr>
          <w:sz w:val="24"/>
          <w:szCs w:val="24"/>
        </w:rPr>
      </w:pPr>
      <w:r w:rsidRPr="00C15726">
        <w:rPr>
          <w:sz w:val="24"/>
          <w:szCs w:val="24"/>
        </w:rPr>
        <w:t>•</w:t>
      </w:r>
      <w:r w:rsidRPr="00C15726">
        <w:rPr>
          <w:sz w:val="24"/>
          <w:szCs w:val="24"/>
        </w:rPr>
        <w:tab/>
        <w:t xml:space="preserve">доступ к учебным планам, рабочим программам дисциплин (модулей), практик, к изданиям электронных библиотечных систем </w:t>
      </w:r>
      <w:proofErr w:type="gramStart"/>
      <w:r w:rsidRPr="00C15726">
        <w:rPr>
          <w:sz w:val="24"/>
          <w:szCs w:val="24"/>
        </w:rPr>
        <w:t xml:space="preserve">( </w:t>
      </w:r>
      <w:proofErr w:type="gramEnd"/>
      <w:r w:rsidRPr="00C15726">
        <w:rPr>
          <w:sz w:val="24"/>
          <w:szCs w:val="24"/>
        </w:rPr>
        <w:t xml:space="preserve">ЭБС </w:t>
      </w:r>
      <w:proofErr w:type="spellStart"/>
      <w:r w:rsidRPr="00C15726">
        <w:rPr>
          <w:sz w:val="24"/>
          <w:szCs w:val="24"/>
        </w:rPr>
        <w:t>IPRBooks</w:t>
      </w:r>
      <w:proofErr w:type="spellEnd"/>
      <w:r w:rsidR="00951F6B" w:rsidRPr="00C15726">
        <w:rPr>
          <w:sz w:val="24"/>
          <w:szCs w:val="24"/>
        </w:rPr>
        <w:t xml:space="preserve">, ЭБС </w:t>
      </w:r>
      <w:proofErr w:type="spellStart"/>
      <w:r w:rsidR="00951F6B" w:rsidRPr="00C15726">
        <w:rPr>
          <w:sz w:val="24"/>
          <w:szCs w:val="24"/>
        </w:rPr>
        <w:t>Юрайт</w:t>
      </w:r>
      <w:proofErr w:type="spellEnd"/>
      <w:r w:rsidRPr="00C15726">
        <w:rPr>
          <w:sz w:val="24"/>
          <w:szCs w:val="24"/>
        </w:rPr>
        <w:t xml:space="preserve"> ) и электронным образовательным ресурсам, указанным в рабочих программах;</w:t>
      </w:r>
    </w:p>
    <w:p w:rsidR="00CF2B2F" w:rsidRPr="00C15726" w:rsidRDefault="00CF2B2F" w:rsidP="00ED7977">
      <w:pPr>
        <w:widowControl/>
        <w:tabs>
          <w:tab w:val="left" w:pos="1418"/>
        </w:tabs>
        <w:autoSpaceDE/>
        <w:adjustRightInd/>
        <w:ind w:firstLine="709"/>
        <w:jc w:val="both"/>
        <w:rPr>
          <w:sz w:val="24"/>
          <w:szCs w:val="24"/>
        </w:rPr>
      </w:pPr>
      <w:r w:rsidRPr="00C15726">
        <w:rPr>
          <w:sz w:val="24"/>
          <w:szCs w:val="24"/>
        </w:rPr>
        <w:t>•</w:t>
      </w:r>
      <w:r w:rsidRPr="00C15726">
        <w:rPr>
          <w:sz w:val="24"/>
          <w:szCs w:val="24"/>
        </w:rPr>
        <w:tab/>
        <w:t xml:space="preserve">фиксацию хода образовательного процесса, результатов промежуточной аттестации и результатов освоения программы </w:t>
      </w:r>
      <w:proofErr w:type="spellStart"/>
      <w:r w:rsidRPr="00C15726">
        <w:rPr>
          <w:sz w:val="24"/>
          <w:szCs w:val="24"/>
        </w:rPr>
        <w:t>бакалавриата</w:t>
      </w:r>
      <w:proofErr w:type="spellEnd"/>
      <w:r w:rsidRPr="00C15726">
        <w:rPr>
          <w:sz w:val="24"/>
          <w:szCs w:val="24"/>
        </w:rPr>
        <w:t>;</w:t>
      </w:r>
    </w:p>
    <w:p w:rsidR="00CF2B2F" w:rsidRPr="00C15726" w:rsidRDefault="00CF2B2F" w:rsidP="00ED7977">
      <w:pPr>
        <w:widowControl/>
        <w:tabs>
          <w:tab w:val="left" w:pos="1418"/>
        </w:tabs>
        <w:autoSpaceDE/>
        <w:adjustRightInd/>
        <w:ind w:firstLine="709"/>
        <w:jc w:val="both"/>
        <w:rPr>
          <w:sz w:val="24"/>
          <w:szCs w:val="24"/>
        </w:rPr>
      </w:pPr>
      <w:r w:rsidRPr="00C15726">
        <w:rPr>
          <w:sz w:val="24"/>
          <w:szCs w:val="24"/>
        </w:rPr>
        <w:t>•</w:t>
      </w:r>
      <w:r w:rsidRPr="00C15726">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C15726" w:rsidRDefault="00CF2B2F" w:rsidP="00ED7977">
      <w:pPr>
        <w:widowControl/>
        <w:tabs>
          <w:tab w:val="left" w:pos="1418"/>
        </w:tabs>
        <w:autoSpaceDE/>
        <w:adjustRightInd/>
        <w:ind w:firstLine="709"/>
        <w:jc w:val="both"/>
        <w:rPr>
          <w:sz w:val="24"/>
          <w:szCs w:val="24"/>
        </w:rPr>
      </w:pPr>
      <w:r w:rsidRPr="00C15726">
        <w:rPr>
          <w:sz w:val="24"/>
          <w:szCs w:val="24"/>
        </w:rPr>
        <w:t>•</w:t>
      </w:r>
      <w:r w:rsidRPr="00C15726">
        <w:rPr>
          <w:sz w:val="24"/>
          <w:szCs w:val="24"/>
        </w:rPr>
        <w:tab/>
        <w:t xml:space="preserve">формирование электронного </w:t>
      </w:r>
      <w:proofErr w:type="spellStart"/>
      <w:r w:rsidRPr="00C15726">
        <w:rPr>
          <w:sz w:val="24"/>
          <w:szCs w:val="24"/>
        </w:rPr>
        <w:t>портфолио</w:t>
      </w:r>
      <w:proofErr w:type="spellEnd"/>
      <w:r w:rsidRPr="00C15726">
        <w:rPr>
          <w:sz w:val="24"/>
          <w:szCs w:val="24"/>
        </w:rPr>
        <w:t xml:space="preserve">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C15726" w:rsidRDefault="00CF2B2F" w:rsidP="00ED7977">
      <w:pPr>
        <w:widowControl/>
        <w:tabs>
          <w:tab w:val="left" w:pos="1418"/>
        </w:tabs>
        <w:autoSpaceDE/>
        <w:adjustRightInd/>
        <w:ind w:firstLine="709"/>
        <w:jc w:val="both"/>
        <w:rPr>
          <w:sz w:val="24"/>
          <w:szCs w:val="24"/>
        </w:rPr>
      </w:pPr>
      <w:r w:rsidRPr="00C15726">
        <w:rPr>
          <w:sz w:val="24"/>
          <w:szCs w:val="24"/>
        </w:rPr>
        <w:t>•</w:t>
      </w:r>
      <w:r w:rsidRPr="00C15726">
        <w:rPr>
          <w:sz w:val="24"/>
          <w:szCs w:val="24"/>
        </w:rPr>
        <w:tab/>
        <w:t>взаимодействие между участниками образовательного процесса, в том числе синхронное и (или) асинхронное в</w:t>
      </w:r>
      <w:r w:rsidR="00705FB5" w:rsidRPr="00C15726">
        <w:rPr>
          <w:sz w:val="24"/>
          <w:szCs w:val="24"/>
        </w:rPr>
        <w:t>заимодействие посредством сети «Интернет».</w:t>
      </w:r>
    </w:p>
    <w:p w:rsidR="00CF2B2F" w:rsidRPr="00C15726" w:rsidRDefault="00CF2B2F" w:rsidP="00ED7977">
      <w:pPr>
        <w:widowControl/>
        <w:autoSpaceDE/>
        <w:adjustRightInd/>
        <w:ind w:firstLine="709"/>
        <w:jc w:val="both"/>
        <w:rPr>
          <w:sz w:val="24"/>
          <w:szCs w:val="24"/>
        </w:rPr>
      </w:pPr>
      <w:r w:rsidRPr="00C15726">
        <w:rPr>
          <w:sz w:val="24"/>
          <w:szCs w:val="24"/>
        </w:rPr>
        <w:t>При осуществлении образовательного процесса по дисциплине используются следующие информационные технологии:</w:t>
      </w:r>
    </w:p>
    <w:p w:rsidR="00CF2B2F" w:rsidRPr="00C15726" w:rsidRDefault="00CF2B2F" w:rsidP="00ED7977">
      <w:pPr>
        <w:widowControl/>
        <w:autoSpaceDE/>
        <w:adjustRightInd/>
        <w:ind w:firstLine="709"/>
        <w:jc w:val="both"/>
        <w:rPr>
          <w:sz w:val="24"/>
          <w:szCs w:val="24"/>
        </w:rPr>
      </w:pPr>
      <w:r w:rsidRPr="00C15726">
        <w:rPr>
          <w:sz w:val="24"/>
          <w:szCs w:val="24"/>
        </w:rPr>
        <w:t>•</w:t>
      </w:r>
      <w:r w:rsidRPr="00C15726">
        <w:rPr>
          <w:sz w:val="24"/>
          <w:szCs w:val="24"/>
        </w:rPr>
        <w:tab/>
        <w:t>сбор, хранение, систематизация и выдача учебной и научной информации;</w:t>
      </w:r>
    </w:p>
    <w:p w:rsidR="00CF2B2F" w:rsidRPr="00C15726" w:rsidRDefault="00CF2B2F" w:rsidP="00ED7977">
      <w:pPr>
        <w:widowControl/>
        <w:autoSpaceDE/>
        <w:adjustRightInd/>
        <w:ind w:firstLine="709"/>
        <w:jc w:val="both"/>
        <w:rPr>
          <w:sz w:val="24"/>
          <w:szCs w:val="24"/>
        </w:rPr>
      </w:pPr>
      <w:r w:rsidRPr="00C15726">
        <w:rPr>
          <w:sz w:val="24"/>
          <w:szCs w:val="24"/>
        </w:rPr>
        <w:t>•</w:t>
      </w:r>
      <w:r w:rsidRPr="00C15726">
        <w:rPr>
          <w:sz w:val="24"/>
          <w:szCs w:val="24"/>
        </w:rPr>
        <w:tab/>
        <w:t>обработка текстовой, графической и эмпирической информации;</w:t>
      </w:r>
    </w:p>
    <w:p w:rsidR="00CF2B2F" w:rsidRPr="00C15726" w:rsidRDefault="00CF2B2F" w:rsidP="00ED7977">
      <w:pPr>
        <w:widowControl/>
        <w:autoSpaceDE/>
        <w:adjustRightInd/>
        <w:ind w:firstLine="709"/>
        <w:jc w:val="both"/>
        <w:rPr>
          <w:sz w:val="24"/>
          <w:szCs w:val="24"/>
        </w:rPr>
      </w:pPr>
      <w:r w:rsidRPr="00C15726">
        <w:rPr>
          <w:sz w:val="24"/>
          <w:szCs w:val="24"/>
        </w:rPr>
        <w:t>•</w:t>
      </w:r>
      <w:r w:rsidRPr="00C15726">
        <w:rPr>
          <w:sz w:val="24"/>
          <w:szCs w:val="24"/>
        </w:rPr>
        <w:tab/>
        <w:t>подготовка, конструирование и презентация итогов исследовательской и аналитической деятельности;</w:t>
      </w:r>
    </w:p>
    <w:p w:rsidR="00CF2B2F" w:rsidRPr="00C15726" w:rsidRDefault="00CF2B2F" w:rsidP="00ED7977">
      <w:pPr>
        <w:widowControl/>
        <w:autoSpaceDE/>
        <w:adjustRightInd/>
        <w:ind w:firstLine="709"/>
        <w:jc w:val="both"/>
        <w:rPr>
          <w:sz w:val="24"/>
          <w:szCs w:val="24"/>
        </w:rPr>
      </w:pPr>
      <w:r w:rsidRPr="00C15726">
        <w:rPr>
          <w:sz w:val="24"/>
          <w:szCs w:val="24"/>
        </w:rPr>
        <w:t>•</w:t>
      </w:r>
      <w:r w:rsidRPr="00C15726">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C15726" w:rsidRDefault="00CF2B2F" w:rsidP="00ED7977">
      <w:pPr>
        <w:widowControl/>
        <w:autoSpaceDE/>
        <w:adjustRightInd/>
        <w:ind w:firstLine="709"/>
        <w:jc w:val="both"/>
        <w:rPr>
          <w:sz w:val="24"/>
          <w:szCs w:val="24"/>
        </w:rPr>
      </w:pPr>
      <w:r w:rsidRPr="00C15726">
        <w:rPr>
          <w:sz w:val="24"/>
          <w:szCs w:val="24"/>
        </w:rPr>
        <w:t>•</w:t>
      </w:r>
      <w:r w:rsidRPr="00C15726">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C15726" w:rsidRDefault="00CF2B2F" w:rsidP="00ED7977">
      <w:pPr>
        <w:widowControl/>
        <w:autoSpaceDE/>
        <w:adjustRightInd/>
        <w:ind w:firstLine="709"/>
        <w:jc w:val="both"/>
        <w:rPr>
          <w:sz w:val="24"/>
          <w:szCs w:val="24"/>
        </w:rPr>
      </w:pPr>
      <w:r w:rsidRPr="00C15726">
        <w:rPr>
          <w:sz w:val="24"/>
          <w:szCs w:val="24"/>
        </w:rPr>
        <w:t>•</w:t>
      </w:r>
      <w:r w:rsidRPr="00C15726">
        <w:rPr>
          <w:sz w:val="24"/>
          <w:szCs w:val="24"/>
        </w:rPr>
        <w:tab/>
        <w:t>компьютерное тестирование;</w:t>
      </w:r>
    </w:p>
    <w:p w:rsidR="00CF2B2F" w:rsidRPr="00C15726" w:rsidRDefault="00CF2B2F" w:rsidP="00ED7977">
      <w:pPr>
        <w:widowControl/>
        <w:autoSpaceDE/>
        <w:adjustRightInd/>
        <w:ind w:firstLine="709"/>
        <w:jc w:val="both"/>
        <w:rPr>
          <w:sz w:val="24"/>
          <w:szCs w:val="24"/>
        </w:rPr>
      </w:pPr>
      <w:r w:rsidRPr="00C15726">
        <w:rPr>
          <w:sz w:val="24"/>
          <w:szCs w:val="24"/>
        </w:rPr>
        <w:t>•</w:t>
      </w:r>
      <w:r w:rsidRPr="00C15726">
        <w:rPr>
          <w:sz w:val="24"/>
          <w:szCs w:val="24"/>
        </w:rPr>
        <w:tab/>
        <w:t xml:space="preserve">демонстрация </w:t>
      </w:r>
      <w:proofErr w:type="spellStart"/>
      <w:r w:rsidRPr="00C15726">
        <w:rPr>
          <w:sz w:val="24"/>
          <w:szCs w:val="24"/>
        </w:rPr>
        <w:t>мультимедийных</w:t>
      </w:r>
      <w:proofErr w:type="spellEnd"/>
      <w:r w:rsidRPr="00C15726">
        <w:rPr>
          <w:sz w:val="24"/>
          <w:szCs w:val="24"/>
        </w:rPr>
        <w:t xml:space="preserve"> материалов.</w:t>
      </w:r>
    </w:p>
    <w:p w:rsidR="00ED2A95" w:rsidRPr="00C15726" w:rsidRDefault="00ED2A95" w:rsidP="00ED7977">
      <w:pPr>
        <w:widowControl/>
        <w:autoSpaceDE/>
        <w:adjustRightInd/>
        <w:ind w:firstLine="709"/>
        <w:jc w:val="both"/>
        <w:rPr>
          <w:sz w:val="24"/>
          <w:szCs w:val="24"/>
        </w:rPr>
      </w:pPr>
    </w:p>
    <w:p w:rsidR="00CF2B2F" w:rsidRPr="00C15726" w:rsidRDefault="00CF2B2F" w:rsidP="00ED7977">
      <w:pPr>
        <w:widowControl/>
        <w:autoSpaceDE/>
        <w:adjustRightInd/>
        <w:ind w:firstLine="709"/>
        <w:jc w:val="both"/>
        <w:rPr>
          <w:sz w:val="24"/>
          <w:szCs w:val="24"/>
        </w:rPr>
      </w:pPr>
      <w:r w:rsidRPr="00C15726">
        <w:rPr>
          <w:sz w:val="24"/>
          <w:szCs w:val="24"/>
        </w:rPr>
        <w:t>ПЕРЕЧЕНЬ ПРОГРАММНОГО ОБЕСПЕЧЕНИЯ</w:t>
      </w:r>
    </w:p>
    <w:p w:rsidR="00CF2B2F" w:rsidRPr="00C15726" w:rsidRDefault="00CF2B2F" w:rsidP="00ED7977">
      <w:pPr>
        <w:widowControl/>
        <w:autoSpaceDE/>
        <w:adjustRightInd/>
        <w:ind w:firstLine="709"/>
        <w:jc w:val="both"/>
        <w:rPr>
          <w:sz w:val="24"/>
          <w:szCs w:val="24"/>
        </w:rPr>
      </w:pPr>
      <w:r w:rsidRPr="00C15726">
        <w:rPr>
          <w:sz w:val="24"/>
          <w:szCs w:val="24"/>
        </w:rPr>
        <w:t>•</w:t>
      </w:r>
      <w:r w:rsidRPr="00C15726">
        <w:rPr>
          <w:sz w:val="24"/>
          <w:szCs w:val="24"/>
        </w:rPr>
        <w:tab/>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Windows</w:t>
      </w:r>
      <w:proofErr w:type="spellEnd"/>
      <w:r w:rsidRPr="00C15726">
        <w:rPr>
          <w:sz w:val="24"/>
          <w:szCs w:val="24"/>
        </w:rPr>
        <w:t xml:space="preserve"> XP </w:t>
      </w:r>
      <w:proofErr w:type="spellStart"/>
      <w:r w:rsidRPr="00C15726">
        <w:rPr>
          <w:sz w:val="24"/>
          <w:szCs w:val="24"/>
        </w:rPr>
        <w:t>Professional</w:t>
      </w:r>
      <w:proofErr w:type="spellEnd"/>
      <w:r w:rsidRPr="00C15726">
        <w:rPr>
          <w:sz w:val="24"/>
          <w:szCs w:val="24"/>
        </w:rPr>
        <w:t xml:space="preserve"> SP3 </w:t>
      </w:r>
    </w:p>
    <w:p w:rsidR="00CF2B2F" w:rsidRPr="00C15726" w:rsidRDefault="00CF2B2F" w:rsidP="00ED7977">
      <w:pPr>
        <w:widowControl/>
        <w:autoSpaceDE/>
        <w:adjustRightInd/>
        <w:ind w:firstLine="709"/>
        <w:jc w:val="both"/>
        <w:rPr>
          <w:sz w:val="24"/>
          <w:szCs w:val="24"/>
          <w:lang w:val="en-US"/>
        </w:rPr>
      </w:pPr>
      <w:r w:rsidRPr="00C15726">
        <w:rPr>
          <w:sz w:val="24"/>
          <w:szCs w:val="24"/>
          <w:lang w:val="en-US"/>
        </w:rPr>
        <w:t>•</w:t>
      </w:r>
      <w:r w:rsidRPr="00C15726">
        <w:rPr>
          <w:sz w:val="24"/>
          <w:szCs w:val="24"/>
          <w:lang w:val="en-US"/>
        </w:rPr>
        <w:tab/>
        <w:t xml:space="preserve">Microsoft Office Professional 2007 Russian </w:t>
      </w:r>
    </w:p>
    <w:p w:rsidR="00CF2B2F" w:rsidRPr="00C15726" w:rsidRDefault="00CF2B2F" w:rsidP="00ED7977">
      <w:pPr>
        <w:widowControl/>
        <w:autoSpaceDE/>
        <w:adjustRightInd/>
        <w:ind w:firstLine="709"/>
        <w:jc w:val="both"/>
        <w:rPr>
          <w:sz w:val="24"/>
          <w:szCs w:val="24"/>
          <w:lang w:val="en-US"/>
        </w:rPr>
      </w:pPr>
      <w:r w:rsidRPr="00C15726">
        <w:rPr>
          <w:sz w:val="24"/>
          <w:szCs w:val="24"/>
          <w:lang w:val="en-US"/>
        </w:rPr>
        <w:t>•</w:t>
      </w:r>
      <w:r w:rsidRPr="00C15726">
        <w:rPr>
          <w:sz w:val="24"/>
          <w:szCs w:val="24"/>
          <w:lang w:val="en-US"/>
        </w:rPr>
        <w:tab/>
      </w:r>
      <w:r w:rsidRPr="00C15726">
        <w:rPr>
          <w:sz w:val="24"/>
          <w:szCs w:val="24"/>
        </w:rPr>
        <w:t>Антивирус</w:t>
      </w:r>
      <w:r w:rsidRPr="00C15726">
        <w:rPr>
          <w:sz w:val="24"/>
          <w:szCs w:val="24"/>
          <w:lang w:val="en-US"/>
        </w:rPr>
        <w:t xml:space="preserve"> </w:t>
      </w:r>
      <w:r w:rsidRPr="00C15726">
        <w:rPr>
          <w:sz w:val="24"/>
          <w:szCs w:val="24"/>
        </w:rPr>
        <w:t>Касперского</w:t>
      </w:r>
    </w:p>
    <w:p w:rsidR="00CF2B2F" w:rsidRDefault="00CF2B2F" w:rsidP="00ED7977">
      <w:pPr>
        <w:widowControl/>
        <w:autoSpaceDE/>
        <w:adjustRightInd/>
        <w:ind w:firstLine="709"/>
        <w:jc w:val="both"/>
        <w:rPr>
          <w:sz w:val="24"/>
          <w:szCs w:val="24"/>
        </w:rPr>
      </w:pPr>
      <w:r w:rsidRPr="00C15726">
        <w:rPr>
          <w:sz w:val="24"/>
          <w:szCs w:val="24"/>
        </w:rPr>
        <w:t>•</w:t>
      </w:r>
      <w:r w:rsidRPr="00C15726">
        <w:rPr>
          <w:sz w:val="24"/>
          <w:szCs w:val="24"/>
        </w:rPr>
        <w:tab/>
      </w:r>
      <w:proofErr w:type="spellStart"/>
      <w:proofErr w:type="gramStart"/>
      <w:r w:rsidRPr="00C15726">
        <w:rPr>
          <w:sz w:val="24"/>
          <w:szCs w:val="24"/>
        </w:rPr>
        <w:t>C</w:t>
      </w:r>
      <w:proofErr w:type="gramEnd"/>
      <w:r w:rsidRPr="00C15726">
        <w:rPr>
          <w:sz w:val="24"/>
          <w:szCs w:val="24"/>
        </w:rPr>
        <w:t>истема</w:t>
      </w:r>
      <w:proofErr w:type="spellEnd"/>
      <w:r w:rsidRPr="00C15726">
        <w:rPr>
          <w:sz w:val="24"/>
          <w:szCs w:val="24"/>
        </w:rPr>
        <w:t xml:space="preserve"> управления курсами LMS </w:t>
      </w:r>
      <w:proofErr w:type="spellStart"/>
      <w:r w:rsidRPr="00C15726">
        <w:rPr>
          <w:sz w:val="24"/>
          <w:szCs w:val="24"/>
        </w:rPr>
        <w:t>Moodle</w:t>
      </w:r>
      <w:proofErr w:type="spellEnd"/>
    </w:p>
    <w:p w:rsidR="00C15726" w:rsidRPr="00C15726" w:rsidRDefault="00C15726" w:rsidP="00ED7977">
      <w:pPr>
        <w:widowControl/>
        <w:autoSpaceDE/>
        <w:adjustRightInd/>
        <w:ind w:firstLine="709"/>
        <w:jc w:val="both"/>
        <w:rPr>
          <w:sz w:val="24"/>
          <w:szCs w:val="24"/>
        </w:rPr>
      </w:pPr>
    </w:p>
    <w:p w:rsidR="004B696E" w:rsidRPr="00C15726" w:rsidRDefault="004B696E" w:rsidP="004B696E">
      <w:pPr>
        <w:tabs>
          <w:tab w:val="left" w:pos="993"/>
        </w:tabs>
        <w:ind w:left="720"/>
        <w:jc w:val="center"/>
        <w:rPr>
          <w:sz w:val="24"/>
          <w:szCs w:val="24"/>
        </w:rPr>
      </w:pPr>
      <w:r w:rsidRPr="00C15726">
        <w:rPr>
          <w:b/>
          <w:bCs/>
          <w:color w:val="000000"/>
          <w:sz w:val="24"/>
        </w:rPr>
        <w:t>Современные профессиональные базы данных и информационные справочные системы</w:t>
      </w:r>
    </w:p>
    <w:p w:rsidR="004B696E" w:rsidRPr="00C15726" w:rsidRDefault="004B696E" w:rsidP="004B696E">
      <w:pPr>
        <w:pStyle w:val="a5"/>
        <w:numPr>
          <w:ilvl w:val="0"/>
          <w:numId w:val="15"/>
        </w:numPr>
        <w:spacing w:after="0" w:line="240" w:lineRule="auto"/>
        <w:rPr>
          <w:rFonts w:ascii="Times New Roman" w:hAnsi="Times New Roman"/>
          <w:color w:val="000000"/>
          <w:sz w:val="24"/>
          <w:szCs w:val="24"/>
        </w:rPr>
      </w:pPr>
      <w:r w:rsidRPr="00C15726">
        <w:rPr>
          <w:rFonts w:ascii="Times New Roman" w:hAnsi="Times New Roman"/>
          <w:color w:val="000000"/>
          <w:sz w:val="24"/>
          <w:szCs w:val="24"/>
        </w:rPr>
        <w:t xml:space="preserve">Справочная правовая система «Консультант Плюс» - </w:t>
      </w:r>
      <w:r w:rsidRPr="00C15726">
        <w:rPr>
          <w:rFonts w:ascii="Times New Roman" w:hAnsi="Times New Roman"/>
          <w:sz w:val="24"/>
          <w:szCs w:val="24"/>
        </w:rPr>
        <w:t xml:space="preserve">Режим доступа: </w:t>
      </w:r>
      <w:hyperlink r:id="rId25" w:history="1">
        <w:r w:rsidR="001D535D">
          <w:rPr>
            <w:rStyle w:val="a8"/>
            <w:rFonts w:ascii="Times New Roman" w:hAnsi="Times New Roman"/>
            <w:sz w:val="24"/>
            <w:szCs w:val="24"/>
          </w:rPr>
          <w:t>http://www.consultant.ru/edu/student/study/</w:t>
        </w:r>
      </w:hyperlink>
    </w:p>
    <w:p w:rsidR="004B696E" w:rsidRPr="00C15726" w:rsidRDefault="004B696E" w:rsidP="004B696E">
      <w:pPr>
        <w:pStyle w:val="a5"/>
        <w:numPr>
          <w:ilvl w:val="0"/>
          <w:numId w:val="15"/>
        </w:numPr>
        <w:spacing w:after="0" w:line="240" w:lineRule="auto"/>
        <w:rPr>
          <w:rFonts w:ascii="Times New Roman" w:hAnsi="Times New Roman"/>
          <w:color w:val="000000"/>
          <w:sz w:val="24"/>
          <w:szCs w:val="24"/>
        </w:rPr>
      </w:pPr>
      <w:r w:rsidRPr="00C15726">
        <w:rPr>
          <w:rFonts w:ascii="Times New Roman" w:hAnsi="Times New Roman"/>
          <w:color w:val="000000"/>
          <w:sz w:val="24"/>
          <w:szCs w:val="24"/>
        </w:rPr>
        <w:lastRenderedPageBreak/>
        <w:t xml:space="preserve">Справочная правовая система «Гарант» - </w:t>
      </w:r>
      <w:r w:rsidRPr="00C15726">
        <w:rPr>
          <w:rFonts w:ascii="Times New Roman" w:hAnsi="Times New Roman"/>
          <w:sz w:val="24"/>
          <w:szCs w:val="24"/>
        </w:rPr>
        <w:t xml:space="preserve">Режим доступа: </w:t>
      </w:r>
      <w:hyperlink r:id="rId26" w:history="1">
        <w:r w:rsidR="001D535D">
          <w:rPr>
            <w:rStyle w:val="a8"/>
            <w:rFonts w:ascii="Times New Roman" w:hAnsi="Times New Roman"/>
            <w:sz w:val="24"/>
            <w:szCs w:val="24"/>
          </w:rPr>
          <w:t>http://edu.garant.ru/omga/</w:t>
        </w:r>
      </w:hyperlink>
    </w:p>
    <w:p w:rsidR="004B696E" w:rsidRPr="00C15726" w:rsidRDefault="004B696E" w:rsidP="004B696E">
      <w:pPr>
        <w:pStyle w:val="a5"/>
        <w:numPr>
          <w:ilvl w:val="0"/>
          <w:numId w:val="15"/>
        </w:numPr>
        <w:spacing w:after="0" w:line="240" w:lineRule="auto"/>
        <w:jc w:val="both"/>
        <w:rPr>
          <w:rFonts w:ascii="Times New Roman" w:eastAsia="Times New Roman" w:hAnsi="Times New Roman"/>
          <w:color w:val="000000"/>
          <w:sz w:val="24"/>
          <w:szCs w:val="24"/>
          <w:lang w:eastAsia="ru-RU"/>
        </w:rPr>
      </w:pPr>
      <w:r w:rsidRPr="00C15726">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27" w:history="1">
        <w:r w:rsidR="001D535D">
          <w:rPr>
            <w:rStyle w:val="a8"/>
            <w:rFonts w:ascii="Times New Roman" w:eastAsia="Times New Roman" w:hAnsi="Times New Roman"/>
            <w:sz w:val="24"/>
            <w:szCs w:val="24"/>
            <w:lang w:eastAsia="ru-RU"/>
          </w:rPr>
          <w:t>http://pravo.gov.ru..</w:t>
        </w:r>
      </w:hyperlink>
      <w:r w:rsidRPr="00C15726">
        <w:rPr>
          <w:rFonts w:ascii="Times New Roman" w:eastAsia="Times New Roman" w:hAnsi="Times New Roman"/>
          <w:color w:val="000000"/>
          <w:sz w:val="24"/>
          <w:szCs w:val="24"/>
          <w:lang w:eastAsia="ru-RU"/>
        </w:rPr>
        <w:t>.</w:t>
      </w:r>
    </w:p>
    <w:p w:rsidR="004B696E" w:rsidRPr="00C15726" w:rsidRDefault="004B696E" w:rsidP="004B696E">
      <w:pPr>
        <w:pStyle w:val="a5"/>
        <w:numPr>
          <w:ilvl w:val="0"/>
          <w:numId w:val="15"/>
        </w:numPr>
        <w:spacing w:after="0" w:line="240" w:lineRule="auto"/>
        <w:jc w:val="both"/>
        <w:rPr>
          <w:rFonts w:ascii="Times New Roman" w:eastAsia="Times New Roman" w:hAnsi="Times New Roman"/>
          <w:color w:val="000000"/>
          <w:sz w:val="24"/>
          <w:szCs w:val="24"/>
          <w:lang w:eastAsia="ru-RU"/>
        </w:rPr>
      </w:pPr>
      <w:r w:rsidRPr="00C15726">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sidRPr="00C15726">
        <w:rPr>
          <w:rFonts w:ascii="Times New Roman" w:eastAsia="Times New Roman" w:hAnsi="Times New Roman"/>
          <w:color w:val="000000"/>
          <w:sz w:val="24"/>
          <w:szCs w:val="24"/>
          <w:lang w:eastAsia="ru-RU"/>
        </w:rPr>
        <w:br/>
        <w:t xml:space="preserve">образования </w:t>
      </w:r>
      <w:hyperlink r:id="rId28" w:history="1">
        <w:r w:rsidR="001D535D">
          <w:rPr>
            <w:rStyle w:val="a8"/>
            <w:rFonts w:ascii="Times New Roman" w:eastAsia="Times New Roman" w:hAnsi="Times New Roman"/>
            <w:sz w:val="24"/>
            <w:szCs w:val="24"/>
            <w:lang w:eastAsia="ru-RU"/>
          </w:rPr>
          <w:t>http://fgosvo.ru..</w:t>
        </w:r>
      </w:hyperlink>
      <w:r w:rsidRPr="00C15726">
        <w:rPr>
          <w:rFonts w:ascii="Times New Roman" w:eastAsia="Times New Roman" w:hAnsi="Times New Roman"/>
          <w:color w:val="000000"/>
          <w:sz w:val="24"/>
          <w:szCs w:val="24"/>
          <w:lang w:eastAsia="ru-RU"/>
        </w:rPr>
        <w:t>.</w:t>
      </w:r>
    </w:p>
    <w:p w:rsidR="004B696E" w:rsidRPr="00C15726" w:rsidRDefault="004B696E" w:rsidP="004B696E">
      <w:pPr>
        <w:pStyle w:val="a5"/>
        <w:numPr>
          <w:ilvl w:val="0"/>
          <w:numId w:val="15"/>
        </w:numPr>
        <w:spacing w:after="0" w:line="240" w:lineRule="auto"/>
        <w:jc w:val="both"/>
        <w:rPr>
          <w:rFonts w:ascii="Times New Roman" w:eastAsia="Times New Roman" w:hAnsi="Times New Roman"/>
          <w:color w:val="000000"/>
          <w:sz w:val="24"/>
          <w:szCs w:val="24"/>
          <w:lang w:eastAsia="ru-RU"/>
        </w:rPr>
      </w:pPr>
      <w:r w:rsidRPr="00C15726">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29" w:history="1">
        <w:r w:rsidR="001D535D">
          <w:rPr>
            <w:rStyle w:val="a8"/>
            <w:rFonts w:ascii="Times New Roman" w:eastAsia="Times New Roman" w:hAnsi="Times New Roman"/>
            <w:sz w:val="24"/>
            <w:szCs w:val="24"/>
            <w:lang w:eastAsia="ru-RU"/>
          </w:rPr>
          <w:t>http://www.ict.edu.ru..</w:t>
        </w:r>
      </w:hyperlink>
      <w:r w:rsidRPr="00C15726">
        <w:rPr>
          <w:rFonts w:ascii="Times New Roman" w:eastAsia="Times New Roman" w:hAnsi="Times New Roman"/>
          <w:color w:val="000000"/>
          <w:sz w:val="24"/>
          <w:szCs w:val="24"/>
          <w:lang w:eastAsia="ru-RU"/>
        </w:rPr>
        <w:t>.</w:t>
      </w:r>
    </w:p>
    <w:p w:rsidR="004B696E" w:rsidRPr="00C15726" w:rsidRDefault="004B696E" w:rsidP="004B696E">
      <w:pPr>
        <w:pStyle w:val="a5"/>
        <w:numPr>
          <w:ilvl w:val="0"/>
          <w:numId w:val="15"/>
        </w:numPr>
        <w:spacing w:after="0" w:line="240" w:lineRule="auto"/>
        <w:rPr>
          <w:rFonts w:ascii="Times New Roman" w:eastAsia="Times New Roman" w:hAnsi="Times New Roman"/>
          <w:sz w:val="24"/>
          <w:szCs w:val="24"/>
        </w:rPr>
      </w:pPr>
      <w:r w:rsidRPr="00C15726">
        <w:rPr>
          <w:rFonts w:ascii="Times New Roman" w:eastAsia="Times New Roman" w:hAnsi="Times New Roman"/>
          <w:sz w:val="24"/>
          <w:szCs w:val="24"/>
        </w:rPr>
        <w:t xml:space="preserve">Базы данных Министерства экономического развития и торговли России </w:t>
      </w:r>
      <w:hyperlink r:id="rId30" w:history="1">
        <w:r w:rsidRPr="00C15726">
          <w:rPr>
            <w:rStyle w:val="a8"/>
            <w:rFonts w:ascii="Times New Roman" w:eastAsia="Times New Roman" w:hAnsi="Times New Roman"/>
            <w:sz w:val="24"/>
            <w:szCs w:val="24"/>
          </w:rPr>
          <w:t>www.economy.gov.ru</w:t>
        </w:r>
      </w:hyperlink>
    </w:p>
    <w:p w:rsidR="004B696E" w:rsidRPr="00C15726" w:rsidRDefault="004B696E" w:rsidP="004B696E">
      <w:pPr>
        <w:pStyle w:val="a5"/>
        <w:numPr>
          <w:ilvl w:val="0"/>
          <w:numId w:val="15"/>
        </w:numPr>
        <w:spacing w:after="0" w:line="240" w:lineRule="auto"/>
        <w:rPr>
          <w:rFonts w:ascii="Times New Roman" w:eastAsia="Times New Roman" w:hAnsi="Times New Roman"/>
          <w:sz w:val="24"/>
          <w:szCs w:val="24"/>
          <w:lang w:val="en-US"/>
        </w:rPr>
      </w:pPr>
      <w:r w:rsidRPr="00C15726">
        <w:rPr>
          <w:rFonts w:ascii="Times New Roman" w:eastAsia="Times New Roman" w:hAnsi="Times New Roman"/>
          <w:sz w:val="24"/>
          <w:szCs w:val="24"/>
        </w:rPr>
        <w:t xml:space="preserve">База данных </w:t>
      </w:r>
      <w:proofErr w:type="spellStart"/>
      <w:r w:rsidRPr="00C15726">
        <w:rPr>
          <w:rFonts w:ascii="Times New Roman" w:eastAsia="Times New Roman" w:hAnsi="Times New Roman"/>
          <w:sz w:val="24"/>
          <w:szCs w:val="24"/>
        </w:rPr>
        <w:t>ScienceDirect</w:t>
      </w:r>
      <w:proofErr w:type="spellEnd"/>
      <w:r w:rsidRPr="00C15726">
        <w:rPr>
          <w:rFonts w:ascii="Times New Roman" w:eastAsia="Times New Roman" w:hAnsi="Times New Roman"/>
          <w:sz w:val="24"/>
          <w:szCs w:val="24"/>
        </w:rPr>
        <w:t xml:space="preserve"> содержит более 1500 журналов издательства </w:t>
      </w:r>
      <w:proofErr w:type="spellStart"/>
      <w:r w:rsidRPr="00C15726">
        <w:rPr>
          <w:rFonts w:ascii="Times New Roman" w:eastAsia="Times New Roman" w:hAnsi="Times New Roman"/>
          <w:sz w:val="24"/>
          <w:szCs w:val="24"/>
        </w:rPr>
        <w:t>Elsevier</w:t>
      </w:r>
      <w:proofErr w:type="spellEnd"/>
      <w:r w:rsidRPr="00C15726">
        <w:rPr>
          <w:rFonts w:ascii="Times New Roman" w:eastAsia="Times New Roman" w:hAnsi="Times New Roman"/>
          <w:sz w:val="24"/>
          <w:szCs w:val="24"/>
        </w:rPr>
        <w:t>, среди них издания по экономике и эконометрике, бизнесу и финансам, социальным наукам и психологии, математике и информатике. Коллекция</w:t>
      </w:r>
      <w:r w:rsidRPr="00C15726">
        <w:rPr>
          <w:rFonts w:ascii="Times New Roman" w:eastAsia="Times New Roman" w:hAnsi="Times New Roman"/>
          <w:sz w:val="24"/>
          <w:szCs w:val="24"/>
          <w:lang w:val="en-US"/>
        </w:rPr>
        <w:t xml:space="preserve"> </w:t>
      </w:r>
      <w:r w:rsidRPr="00C15726">
        <w:rPr>
          <w:rFonts w:ascii="Times New Roman" w:eastAsia="Times New Roman" w:hAnsi="Times New Roman"/>
          <w:sz w:val="24"/>
          <w:szCs w:val="24"/>
        </w:rPr>
        <w:t>журналов</w:t>
      </w:r>
      <w:r w:rsidRPr="00C15726">
        <w:rPr>
          <w:rFonts w:ascii="Times New Roman" w:eastAsia="Times New Roman" w:hAnsi="Times New Roman"/>
          <w:sz w:val="24"/>
          <w:szCs w:val="24"/>
          <w:lang w:val="en-US"/>
        </w:rPr>
        <w:t xml:space="preserve"> Economics, Econometrics and Finance - </w:t>
      </w:r>
      <w:hyperlink r:id="rId31" w:anchor="open-accesshttps://www.sciencedirect.com/" w:history="1">
        <w:r w:rsidR="001D535D">
          <w:rPr>
            <w:rStyle w:val="a8"/>
            <w:rFonts w:ascii="Times New Roman" w:eastAsia="Times New Roman" w:hAnsi="Times New Roman"/>
            <w:sz w:val="24"/>
            <w:szCs w:val="24"/>
            <w:lang w:val="en-US"/>
          </w:rPr>
          <w:t>https://www.sciencedirect.com/#open-accesshttps://www.sciencedirect.com/#open-access</w:t>
        </w:r>
      </w:hyperlink>
    </w:p>
    <w:p w:rsidR="004B696E" w:rsidRPr="00C15726" w:rsidRDefault="004B696E" w:rsidP="004B696E">
      <w:pPr>
        <w:pStyle w:val="a5"/>
        <w:numPr>
          <w:ilvl w:val="0"/>
          <w:numId w:val="15"/>
        </w:numPr>
        <w:spacing w:after="0" w:line="240" w:lineRule="auto"/>
        <w:rPr>
          <w:rFonts w:ascii="Times New Roman" w:eastAsia="Times New Roman" w:hAnsi="Times New Roman"/>
          <w:sz w:val="24"/>
          <w:szCs w:val="24"/>
        </w:rPr>
      </w:pPr>
      <w:r w:rsidRPr="00C15726">
        <w:rPr>
          <w:rFonts w:ascii="Times New Roman" w:eastAsia="Times New Roman" w:hAnsi="Times New Roman"/>
          <w:sz w:val="24"/>
          <w:szCs w:val="24"/>
        </w:rPr>
        <w:t xml:space="preserve">Базы данных Министерства экономического развития и торговли России </w:t>
      </w:r>
      <w:hyperlink r:id="rId32" w:history="1">
        <w:r w:rsidRPr="00C15726">
          <w:rPr>
            <w:rStyle w:val="a8"/>
            <w:rFonts w:ascii="Times New Roman" w:eastAsia="Times New Roman" w:hAnsi="Times New Roman"/>
            <w:sz w:val="24"/>
            <w:szCs w:val="24"/>
          </w:rPr>
          <w:t>www.economy.gov.ru</w:t>
        </w:r>
      </w:hyperlink>
    </w:p>
    <w:p w:rsidR="004B696E" w:rsidRPr="00C15726" w:rsidRDefault="004B696E" w:rsidP="004B696E">
      <w:pPr>
        <w:pStyle w:val="a5"/>
        <w:numPr>
          <w:ilvl w:val="0"/>
          <w:numId w:val="15"/>
        </w:numPr>
        <w:spacing w:after="0" w:line="240" w:lineRule="auto"/>
        <w:rPr>
          <w:rFonts w:ascii="Times New Roman" w:eastAsia="Times New Roman" w:hAnsi="Times New Roman"/>
          <w:sz w:val="24"/>
          <w:szCs w:val="24"/>
        </w:rPr>
      </w:pPr>
      <w:r w:rsidRPr="00C15726">
        <w:rPr>
          <w:rFonts w:ascii="Times New Roman" w:eastAsia="Times New Roman" w:hAnsi="Times New Roman"/>
          <w:color w:val="000000"/>
          <w:sz w:val="24"/>
        </w:rPr>
        <w:t>База статистических данных «Регионы России» Росстата -</w:t>
      </w:r>
      <w:r w:rsidRPr="00C15726">
        <w:rPr>
          <w:rFonts w:ascii="Times New Roman" w:eastAsia="Times New Roman" w:hAnsi="Times New Roman"/>
          <w:color w:val="0000FF"/>
          <w:sz w:val="24"/>
        </w:rPr>
        <w:t>ttp://www.gks.ru/wps/wcm/connect/rosstat_main/rosstat/ru/statistics/publications/catalog/doc_1138623506156</w:t>
      </w:r>
    </w:p>
    <w:p w:rsidR="004B696E" w:rsidRPr="00C15726" w:rsidRDefault="004B696E" w:rsidP="004B696E">
      <w:pPr>
        <w:pStyle w:val="a5"/>
        <w:numPr>
          <w:ilvl w:val="0"/>
          <w:numId w:val="15"/>
        </w:numPr>
        <w:spacing w:after="0" w:line="240" w:lineRule="auto"/>
        <w:jc w:val="both"/>
        <w:rPr>
          <w:rFonts w:ascii="Times New Roman" w:eastAsia="Times New Roman" w:hAnsi="Times New Roman"/>
          <w:sz w:val="24"/>
          <w:szCs w:val="24"/>
        </w:rPr>
      </w:pPr>
      <w:r w:rsidRPr="00C15726">
        <w:rPr>
          <w:rFonts w:ascii="Times New Roman" w:eastAsia="Times New Roman" w:hAnsi="Times New Roman"/>
          <w:color w:val="000000"/>
          <w:sz w:val="24"/>
        </w:rPr>
        <w:t>База данных «Бухгалтерский учет и отчетность субъектов малого</w:t>
      </w:r>
      <w:r w:rsidRPr="00C15726">
        <w:rPr>
          <w:rFonts w:ascii="Times New Roman" w:eastAsia="Times New Roman" w:hAnsi="Times New Roman"/>
          <w:color w:val="000000"/>
          <w:sz w:val="24"/>
          <w:szCs w:val="24"/>
        </w:rPr>
        <w:t xml:space="preserve"> </w:t>
      </w:r>
      <w:r w:rsidRPr="00C15726">
        <w:rPr>
          <w:rFonts w:ascii="Times New Roman" w:eastAsia="Times New Roman" w:hAnsi="Times New Roman"/>
          <w:color w:val="000000"/>
          <w:sz w:val="24"/>
        </w:rPr>
        <w:t>предпринимательства» Минфина России -</w:t>
      </w:r>
      <w:hyperlink r:id="rId33" w:history="1">
        <w:r w:rsidR="001D535D">
          <w:rPr>
            <w:rStyle w:val="a8"/>
            <w:rFonts w:ascii="Times New Roman" w:eastAsia="Times New Roman" w:hAnsi="Times New Roman"/>
            <w:sz w:val="24"/>
          </w:rPr>
          <w:t>https://www.minfin.ru/ru/perfomance/accounting/buh-otch_mp/law/</w:t>
        </w:r>
      </w:hyperlink>
    </w:p>
    <w:p w:rsidR="004B696E" w:rsidRPr="00C15726" w:rsidRDefault="004B696E" w:rsidP="004B696E">
      <w:pPr>
        <w:pStyle w:val="a5"/>
        <w:numPr>
          <w:ilvl w:val="0"/>
          <w:numId w:val="15"/>
        </w:numPr>
        <w:spacing w:after="0" w:line="240" w:lineRule="auto"/>
        <w:jc w:val="both"/>
        <w:rPr>
          <w:rFonts w:ascii="Times New Roman" w:eastAsia="Times New Roman" w:hAnsi="Times New Roman"/>
          <w:sz w:val="24"/>
          <w:szCs w:val="24"/>
        </w:rPr>
      </w:pPr>
      <w:r w:rsidRPr="00C15726">
        <w:rPr>
          <w:rFonts w:ascii="Times New Roman" w:eastAsia="Times New Roman" w:hAnsi="Times New Roman"/>
          <w:color w:val="000000"/>
          <w:sz w:val="24"/>
        </w:rPr>
        <w:t>База данных Всемирного банка - Открытые данные -</w:t>
      </w:r>
      <w:hyperlink r:id="rId34" w:history="1">
        <w:r w:rsidR="001D535D">
          <w:rPr>
            <w:rStyle w:val="a8"/>
            <w:rFonts w:ascii="Times New Roman" w:eastAsia="Times New Roman" w:hAnsi="Times New Roman"/>
            <w:sz w:val="24"/>
          </w:rPr>
          <w:t>https://data.worldbank.org/</w:t>
        </w:r>
      </w:hyperlink>
    </w:p>
    <w:p w:rsidR="004B696E" w:rsidRPr="00C15726" w:rsidRDefault="004B696E" w:rsidP="004B696E">
      <w:pPr>
        <w:pStyle w:val="a5"/>
        <w:numPr>
          <w:ilvl w:val="0"/>
          <w:numId w:val="15"/>
        </w:numPr>
        <w:spacing w:after="0" w:line="240" w:lineRule="auto"/>
        <w:jc w:val="both"/>
        <w:rPr>
          <w:rFonts w:ascii="Times New Roman" w:eastAsia="Times New Roman" w:hAnsi="Times New Roman"/>
          <w:sz w:val="24"/>
          <w:szCs w:val="24"/>
        </w:rPr>
      </w:pPr>
      <w:r w:rsidRPr="00C15726">
        <w:rPr>
          <w:rFonts w:ascii="Times New Roman" w:eastAsia="Times New Roman" w:hAnsi="Times New Roman"/>
          <w:color w:val="000000"/>
          <w:sz w:val="24"/>
        </w:rPr>
        <w:t xml:space="preserve">Базы данных Международного валютного фонда- </w:t>
      </w:r>
      <w:hyperlink r:id="rId35" w:history="1">
        <w:r w:rsidR="001D535D">
          <w:rPr>
            <w:rStyle w:val="a8"/>
            <w:rFonts w:ascii="Times New Roman" w:eastAsia="Times New Roman" w:hAnsi="Times New Roman"/>
            <w:sz w:val="24"/>
          </w:rPr>
          <w:t>http://www.imf.org/external/russian/index.htm</w:t>
        </w:r>
      </w:hyperlink>
    </w:p>
    <w:p w:rsidR="004B696E" w:rsidRPr="00C15726" w:rsidRDefault="004B696E" w:rsidP="004B696E">
      <w:pPr>
        <w:pStyle w:val="a5"/>
        <w:spacing w:after="0" w:line="240" w:lineRule="auto"/>
        <w:rPr>
          <w:rFonts w:ascii="Times New Roman" w:eastAsia="Times New Roman" w:hAnsi="Times New Roman"/>
          <w:sz w:val="24"/>
          <w:szCs w:val="24"/>
        </w:rPr>
      </w:pPr>
    </w:p>
    <w:p w:rsidR="004B696E" w:rsidRPr="00C15726" w:rsidRDefault="004B696E" w:rsidP="004B696E">
      <w:pPr>
        <w:pStyle w:val="a5"/>
        <w:spacing w:after="0" w:line="240" w:lineRule="auto"/>
        <w:rPr>
          <w:rFonts w:ascii="Times New Roman" w:eastAsia="Times New Roman" w:hAnsi="Times New Roman"/>
          <w:sz w:val="14"/>
          <w:szCs w:val="14"/>
        </w:rPr>
      </w:pPr>
    </w:p>
    <w:p w:rsidR="004B696E" w:rsidRPr="00C15726" w:rsidRDefault="004B696E" w:rsidP="004B696E">
      <w:pPr>
        <w:ind w:firstLine="709"/>
        <w:jc w:val="center"/>
        <w:rPr>
          <w:b/>
          <w:sz w:val="24"/>
          <w:szCs w:val="24"/>
        </w:rPr>
      </w:pPr>
      <w:r w:rsidRPr="00C15726">
        <w:rPr>
          <w:b/>
          <w:sz w:val="24"/>
          <w:szCs w:val="24"/>
        </w:rPr>
        <w:t>11. Описание материально-технической базы, необходимой для осуществления образовательного процесса</w:t>
      </w:r>
    </w:p>
    <w:p w:rsidR="004B696E" w:rsidRPr="00C15726" w:rsidRDefault="004B696E" w:rsidP="004B696E">
      <w:pPr>
        <w:ind w:firstLine="709"/>
        <w:jc w:val="both"/>
        <w:rPr>
          <w:sz w:val="24"/>
          <w:szCs w:val="24"/>
        </w:rPr>
      </w:pPr>
      <w:r w:rsidRPr="00C15726">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B696E" w:rsidRPr="00C15726" w:rsidRDefault="004B696E" w:rsidP="004B696E">
      <w:pPr>
        <w:ind w:firstLine="709"/>
        <w:jc w:val="both"/>
        <w:rPr>
          <w:sz w:val="24"/>
          <w:szCs w:val="24"/>
        </w:rPr>
      </w:pPr>
      <w:r w:rsidRPr="00C15726">
        <w:rPr>
          <w:sz w:val="24"/>
          <w:szCs w:val="24"/>
        </w:rPr>
        <w:t xml:space="preserve">Специальные помещения представляют собой учебные аудитории учебных корпусов, расположенных по адресу г. Омск, ул. 4 Челюскинцев, 2а, г. Омск, ул. 2 </w:t>
      </w:r>
      <w:proofErr w:type="gramStart"/>
      <w:r w:rsidRPr="00C15726">
        <w:rPr>
          <w:sz w:val="24"/>
          <w:szCs w:val="24"/>
        </w:rPr>
        <w:t>Производственная</w:t>
      </w:r>
      <w:proofErr w:type="gramEnd"/>
      <w:r w:rsidRPr="00C15726">
        <w:rPr>
          <w:sz w:val="24"/>
          <w:szCs w:val="24"/>
        </w:rPr>
        <w:t>, д. 41/1</w:t>
      </w:r>
    </w:p>
    <w:p w:rsidR="004B696E" w:rsidRPr="00C15726" w:rsidRDefault="004B696E" w:rsidP="004B696E">
      <w:pPr>
        <w:ind w:firstLine="709"/>
        <w:jc w:val="both"/>
        <w:rPr>
          <w:sz w:val="24"/>
          <w:szCs w:val="24"/>
        </w:rPr>
      </w:pPr>
      <w:r w:rsidRPr="00C15726">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Windows</w:t>
      </w:r>
      <w:proofErr w:type="spellEnd"/>
      <w:r w:rsidRPr="00C15726">
        <w:rPr>
          <w:sz w:val="24"/>
          <w:szCs w:val="24"/>
        </w:rPr>
        <w:t xml:space="preserve"> XP,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Office</w:t>
      </w:r>
      <w:proofErr w:type="spellEnd"/>
      <w:r w:rsidRPr="00C15726">
        <w:rPr>
          <w:sz w:val="24"/>
          <w:szCs w:val="24"/>
        </w:rPr>
        <w:t xml:space="preserve"> </w:t>
      </w:r>
      <w:proofErr w:type="spellStart"/>
      <w:r w:rsidRPr="00C15726">
        <w:rPr>
          <w:sz w:val="24"/>
          <w:szCs w:val="24"/>
        </w:rPr>
        <w:t>Professional</w:t>
      </w:r>
      <w:proofErr w:type="spellEnd"/>
      <w:r w:rsidRPr="00C15726">
        <w:rPr>
          <w:sz w:val="24"/>
          <w:szCs w:val="24"/>
        </w:rPr>
        <w:t xml:space="preserve"> </w:t>
      </w:r>
      <w:proofErr w:type="spellStart"/>
      <w:r w:rsidRPr="00C15726">
        <w:rPr>
          <w:sz w:val="24"/>
          <w:szCs w:val="24"/>
        </w:rPr>
        <w:t>Plus</w:t>
      </w:r>
      <w:proofErr w:type="spellEnd"/>
      <w:r w:rsidRPr="00C15726">
        <w:rPr>
          <w:sz w:val="24"/>
          <w:szCs w:val="24"/>
        </w:rPr>
        <w:t xml:space="preserve"> 2007,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Writer</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Calc</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Impress</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Draw</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Math</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Base</w:t>
      </w:r>
      <w:proofErr w:type="spellEnd"/>
      <w:r w:rsidRPr="00C15726">
        <w:rPr>
          <w:sz w:val="24"/>
          <w:szCs w:val="24"/>
        </w:rPr>
        <w:t>; 1С</w:t>
      </w:r>
      <w:proofErr w:type="gramStart"/>
      <w:r w:rsidRPr="00C15726">
        <w:rPr>
          <w:sz w:val="24"/>
          <w:szCs w:val="24"/>
        </w:rPr>
        <w:t>:П</w:t>
      </w:r>
      <w:proofErr w:type="gramEnd"/>
      <w:r w:rsidRPr="00C15726">
        <w:rPr>
          <w:sz w:val="24"/>
          <w:szCs w:val="24"/>
        </w:rPr>
        <w:t xml:space="preserve">редпр.8 - комплект для обучения в высших и средних учебных заведениях; </w:t>
      </w:r>
      <w:proofErr w:type="spellStart"/>
      <w:r w:rsidRPr="00C15726">
        <w:rPr>
          <w:sz w:val="24"/>
          <w:szCs w:val="24"/>
        </w:rPr>
        <w:t>Moodle</w:t>
      </w:r>
      <w:proofErr w:type="spellEnd"/>
      <w:r w:rsidRPr="00C15726">
        <w:rPr>
          <w:sz w:val="24"/>
          <w:szCs w:val="24"/>
        </w:rPr>
        <w:t xml:space="preserve">, </w:t>
      </w:r>
      <w:proofErr w:type="spellStart"/>
      <w:r w:rsidRPr="00C15726">
        <w:rPr>
          <w:sz w:val="24"/>
          <w:szCs w:val="24"/>
        </w:rPr>
        <w:t>BigBlueButton</w:t>
      </w:r>
      <w:proofErr w:type="spellEnd"/>
      <w:r w:rsidRPr="00C15726">
        <w:rPr>
          <w:sz w:val="24"/>
          <w:szCs w:val="24"/>
        </w:rPr>
        <w:t xml:space="preserve">, </w:t>
      </w:r>
      <w:proofErr w:type="spellStart"/>
      <w:r w:rsidRPr="00C15726">
        <w:rPr>
          <w:sz w:val="24"/>
          <w:szCs w:val="24"/>
        </w:rPr>
        <w:t>Kaspersky</w:t>
      </w:r>
      <w:proofErr w:type="spellEnd"/>
      <w:r w:rsidRPr="00C15726">
        <w:rPr>
          <w:sz w:val="24"/>
          <w:szCs w:val="24"/>
        </w:rPr>
        <w:t xml:space="preserve"> </w:t>
      </w:r>
      <w:proofErr w:type="spellStart"/>
      <w:r w:rsidRPr="00C15726">
        <w:rPr>
          <w:sz w:val="24"/>
          <w:szCs w:val="24"/>
        </w:rPr>
        <w:t>Endpoint</w:t>
      </w:r>
      <w:proofErr w:type="spellEnd"/>
      <w:r w:rsidRPr="00C15726">
        <w:rPr>
          <w:sz w:val="24"/>
          <w:szCs w:val="24"/>
        </w:rPr>
        <w:t xml:space="preserve"> </w:t>
      </w:r>
      <w:proofErr w:type="spellStart"/>
      <w:r w:rsidRPr="00C15726">
        <w:rPr>
          <w:sz w:val="24"/>
          <w:szCs w:val="24"/>
        </w:rPr>
        <w:t>Security</w:t>
      </w:r>
      <w:proofErr w:type="spellEnd"/>
      <w:r w:rsidRPr="00C15726">
        <w:rPr>
          <w:sz w:val="24"/>
          <w:szCs w:val="24"/>
        </w:rPr>
        <w:t xml:space="preserve"> для бизнеса – Стандартный, система </w:t>
      </w:r>
      <w:proofErr w:type="spellStart"/>
      <w:r w:rsidRPr="00C15726">
        <w:rPr>
          <w:sz w:val="24"/>
          <w:szCs w:val="24"/>
        </w:rPr>
        <w:t>контент</w:t>
      </w:r>
      <w:proofErr w:type="spellEnd"/>
      <w:r w:rsidRPr="00C15726">
        <w:rPr>
          <w:sz w:val="24"/>
          <w:szCs w:val="24"/>
        </w:rPr>
        <w:t xml:space="preserve"> фильтрации </w:t>
      </w:r>
      <w:proofErr w:type="spellStart"/>
      <w:r w:rsidRPr="00C15726">
        <w:rPr>
          <w:sz w:val="24"/>
          <w:szCs w:val="24"/>
        </w:rPr>
        <w:t>SkyDNS</w:t>
      </w:r>
      <w:proofErr w:type="spellEnd"/>
      <w:r w:rsidRPr="00C15726">
        <w:rPr>
          <w:sz w:val="24"/>
          <w:szCs w:val="24"/>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sidRPr="00C15726">
        <w:rPr>
          <w:sz w:val="24"/>
          <w:szCs w:val="24"/>
        </w:rPr>
        <w:t>микше</w:t>
      </w:r>
      <w:proofErr w:type="spellEnd"/>
      <w:r w:rsidRPr="00C15726">
        <w:rPr>
          <w:sz w:val="24"/>
          <w:szCs w:val="24"/>
        </w:rPr>
        <w:t xml:space="preserve">, микрофон, аудио-видео усилитель, ноутбук, Операционная система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Windows</w:t>
      </w:r>
      <w:proofErr w:type="spellEnd"/>
      <w:r w:rsidRPr="00C15726">
        <w:rPr>
          <w:sz w:val="24"/>
          <w:szCs w:val="24"/>
        </w:rPr>
        <w:t xml:space="preserve"> 10,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Office</w:t>
      </w:r>
      <w:proofErr w:type="spellEnd"/>
      <w:r w:rsidRPr="00C15726">
        <w:rPr>
          <w:sz w:val="24"/>
          <w:szCs w:val="24"/>
        </w:rPr>
        <w:t xml:space="preserve"> </w:t>
      </w:r>
      <w:proofErr w:type="spellStart"/>
      <w:r w:rsidRPr="00C15726">
        <w:rPr>
          <w:sz w:val="24"/>
          <w:szCs w:val="24"/>
        </w:rPr>
        <w:t>Professional</w:t>
      </w:r>
      <w:proofErr w:type="spellEnd"/>
      <w:r w:rsidRPr="00C15726">
        <w:rPr>
          <w:sz w:val="24"/>
          <w:szCs w:val="24"/>
        </w:rPr>
        <w:t xml:space="preserve"> </w:t>
      </w:r>
      <w:proofErr w:type="spellStart"/>
      <w:r w:rsidRPr="00C15726">
        <w:rPr>
          <w:sz w:val="24"/>
          <w:szCs w:val="24"/>
        </w:rPr>
        <w:t>Plus</w:t>
      </w:r>
      <w:proofErr w:type="spellEnd"/>
      <w:r w:rsidRPr="00C15726">
        <w:rPr>
          <w:sz w:val="24"/>
          <w:szCs w:val="24"/>
        </w:rPr>
        <w:t xml:space="preserve"> 2007;</w:t>
      </w:r>
    </w:p>
    <w:p w:rsidR="004B696E" w:rsidRPr="00C15726" w:rsidRDefault="004B696E" w:rsidP="004B696E">
      <w:pPr>
        <w:ind w:firstLine="709"/>
        <w:jc w:val="both"/>
        <w:rPr>
          <w:sz w:val="24"/>
          <w:szCs w:val="24"/>
        </w:rPr>
      </w:pPr>
      <w:r w:rsidRPr="00C15726">
        <w:rPr>
          <w:sz w:val="24"/>
          <w:szCs w:val="24"/>
        </w:rPr>
        <w:t xml:space="preserve">2. Для проведения практических занятий: учебные аудитории, лингафонный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Windows</w:t>
      </w:r>
      <w:proofErr w:type="spellEnd"/>
      <w:r w:rsidRPr="00C15726">
        <w:rPr>
          <w:sz w:val="24"/>
          <w:szCs w:val="24"/>
        </w:rPr>
        <w:t xml:space="preserve"> 10,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Office</w:t>
      </w:r>
      <w:proofErr w:type="spellEnd"/>
      <w:r w:rsidRPr="00C15726">
        <w:rPr>
          <w:sz w:val="24"/>
          <w:szCs w:val="24"/>
        </w:rPr>
        <w:t xml:space="preserve"> </w:t>
      </w:r>
      <w:proofErr w:type="spellStart"/>
      <w:r w:rsidRPr="00C15726">
        <w:rPr>
          <w:sz w:val="24"/>
          <w:szCs w:val="24"/>
        </w:rPr>
        <w:t>Professional</w:t>
      </w:r>
      <w:proofErr w:type="spellEnd"/>
      <w:r w:rsidRPr="00C15726">
        <w:rPr>
          <w:sz w:val="24"/>
          <w:szCs w:val="24"/>
        </w:rPr>
        <w:t xml:space="preserve"> </w:t>
      </w:r>
      <w:proofErr w:type="spellStart"/>
      <w:r w:rsidRPr="00C15726">
        <w:rPr>
          <w:sz w:val="24"/>
          <w:szCs w:val="24"/>
        </w:rPr>
        <w:t>Plus</w:t>
      </w:r>
      <w:proofErr w:type="spellEnd"/>
      <w:r w:rsidRPr="00C15726">
        <w:rPr>
          <w:sz w:val="24"/>
          <w:szCs w:val="24"/>
        </w:rPr>
        <w:t xml:space="preserve"> 2007,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Writer</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Calc</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Impress</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lastRenderedPageBreak/>
        <w:t>Draw</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Math</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Base</w:t>
      </w:r>
      <w:proofErr w:type="spellEnd"/>
      <w:r w:rsidRPr="00C15726">
        <w:rPr>
          <w:sz w:val="24"/>
          <w:szCs w:val="24"/>
        </w:rPr>
        <w:t xml:space="preserve">; 1С: Предпр.8 - комплект для обучения в высших и средних учебных заведениях; </w:t>
      </w:r>
      <w:proofErr w:type="spellStart"/>
      <w:r w:rsidRPr="00C15726">
        <w:rPr>
          <w:sz w:val="24"/>
          <w:szCs w:val="24"/>
        </w:rPr>
        <w:t>Линко</w:t>
      </w:r>
      <w:proofErr w:type="spellEnd"/>
      <w:r w:rsidRPr="00C15726">
        <w:rPr>
          <w:sz w:val="24"/>
          <w:szCs w:val="24"/>
        </w:rPr>
        <w:t xml:space="preserve"> V8.2; </w:t>
      </w:r>
      <w:proofErr w:type="spellStart"/>
      <w:r w:rsidRPr="00C15726">
        <w:rPr>
          <w:sz w:val="24"/>
          <w:szCs w:val="24"/>
        </w:rPr>
        <w:t>Moodle</w:t>
      </w:r>
      <w:proofErr w:type="spellEnd"/>
      <w:r w:rsidRPr="00C15726">
        <w:rPr>
          <w:sz w:val="24"/>
          <w:szCs w:val="24"/>
        </w:rPr>
        <w:t xml:space="preserve">, </w:t>
      </w:r>
      <w:proofErr w:type="spellStart"/>
      <w:r w:rsidRPr="00C15726">
        <w:rPr>
          <w:sz w:val="24"/>
          <w:szCs w:val="24"/>
        </w:rPr>
        <w:t>BigBlueButton</w:t>
      </w:r>
      <w:proofErr w:type="spellEnd"/>
      <w:r w:rsidRPr="00C15726">
        <w:rPr>
          <w:sz w:val="24"/>
          <w:szCs w:val="24"/>
        </w:rPr>
        <w:t xml:space="preserve">, </w:t>
      </w:r>
      <w:proofErr w:type="spellStart"/>
      <w:r w:rsidRPr="00C15726">
        <w:rPr>
          <w:sz w:val="24"/>
          <w:szCs w:val="24"/>
        </w:rPr>
        <w:t>Kaspersky</w:t>
      </w:r>
      <w:proofErr w:type="spellEnd"/>
      <w:r w:rsidRPr="00C15726">
        <w:rPr>
          <w:sz w:val="24"/>
          <w:szCs w:val="24"/>
        </w:rPr>
        <w:t xml:space="preserve"> </w:t>
      </w:r>
      <w:proofErr w:type="spellStart"/>
      <w:r w:rsidRPr="00C15726">
        <w:rPr>
          <w:sz w:val="24"/>
          <w:szCs w:val="24"/>
        </w:rPr>
        <w:t>Endpoint</w:t>
      </w:r>
      <w:proofErr w:type="spellEnd"/>
      <w:r w:rsidRPr="00C15726">
        <w:rPr>
          <w:sz w:val="24"/>
          <w:szCs w:val="24"/>
        </w:rPr>
        <w:t xml:space="preserve"> </w:t>
      </w:r>
      <w:proofErr w:type="spellStart"/>
      <w:r w:rsidRPr="00C15726">
        <w:rPr>
          <w:sz w:val="24"/>
          <w:szCs w:val="24"/>
        </w:rPr>
        <w:t>Security</w:t>
      </w:r>
      <w:proofErr w:type="spellEnd"/>
      <w:r w:rsidRPr="00C15726">
        <w:rPr>
          <w:sz w:val="24"/>
          <w:szCs w:val="24"/>
        </w:rPr>
        <w:t xml:space="preserve"> для бизнеса – Стандартный, система </w:t>
      </w:r>
      <w:proofErr w:type="spellStart"/>
      <w:r w:rsidRPr="00C15726">
        <w:rPr>
          <w:sz w:val="24"/>
          <w:szCs w:val="24"/>
        </w:rPr>
        <w:t>контент</w:t>
      </w:r>
      <w:proofErr w:type="spellEnd"/>
      <w:r w:rsidRPr="00C15726">
        <w:rPr>
          <w:sz w:val="24"/>
          <w:szCs w:val="24"/>
        </w:rPr>
        <w:t xml:space="preserve"> фильтрации </w:t>
      </w:r>
      <w:proofErr w:type="spellStart"/>
      <w:r w:rsidRPr="00C15726">
        <w:rPr>
          <w:sz w:val="24"/>
          <w:szCs w:val="24"/>
        </w:rPr>
        <w:t>SkyDNS</w:t>
      </w:r>
      <w:proofErr w:type="spellEnd"/>
      <w:r w:rsidRPr="00C15726">
        <w:rPr>
          <w:sz w:val="24"/>
          <w:szCs w:val="24"/>
        </w:rPr>
        <w:t>, справочно-правовые системы «Консультант плюс», «Гарант»; электронно-библиотечные системы «</w:t>
      </w:r>
      <w:proofErr w:type="spellStart"/>
      <w:r w:rsidRPr="00C15726">
        <w:rPr>
          <w:sz w:val="24"/>
          <w:szCs w:val="24"/>
        </w:rPr>
        <w:t>IPRbooks</w:t>
      </w:r>
      <w:proofErr w:type="spellEnd"/>
      <w:r w:rsidRPr="00C15726">
        <w:rPr>
          <w:sz w:val="24"/>
          <w:szCs w:val="24"/>
        </w:rPr>
        <w:t xml:space="preserve">» и «ЭБС ЮРАЙТ». </w:t>
      </w:r>
    </w:p>
    <w:p w:rsidR="004B696E" w:rsidRPr="00C15726" w:rsidRDefault="004B696E" w:rsidP="004B696E">
      <w:pPr>
        <w:ind w:firstLine="709"/>
        <w:jc w:val="both"/>
        <w:rPr>
          <w:sz w:val="24"/>
          <w:szCs w:val="24"/>
        </w:rPr>
      </w:pPr>
      <w:r w:rsidRPr="00C15726">
        <w:rPr>
          <w:sz w:val="24"/>
          <w:szCs w:val="24"/>
        </w:rPr>
        <w:t xml:space="preserve">3. Для проведения лабораторных занятий имеется: учебно-исследовательская </w:t>
      </w:r>
      <w:proofErr w:type="spellStart"/>
      <w:r w:rsidRPr="00C15726">
        <w:rPr>
          <w:sz w:val="24"/>
          <w:szCs w:val="24"/>
        </w:rPr>
        <w:t>межкафедральная</w:t>
      </w:r>
      <w:proofErr w:type="spellEnd"/>
      <w:r w:rsidRPr="00C15726">
        <w:rPr>
          <w:sz w:val="24"/>
          <w:szCs w:val="24"/>
        </w:rPr>
        <w:t xml:space="preserve"> лаборатория информатики и ИКТ, оснащение которой составляют: </w:t>
      </w:r>
      <w:proofErr w:type="gramStart"/>
      <w:r w:rsidRPr="00C15726">
        <w:rPr>
          <w:sz w:val="24"/>
          <w:szCs w:val="24"/>
        </w:rPr>
        <w:t xml:space="preserve">Столы компьютерные, стулья, компьютеры, доска пластиковая, колонки, стенды информационные, экран, </w:t>
      </w:r>
      <w:proofErr w:type="spellStart"/>
      <w:r w:rsidRPr="00C15726">
        <w:rPr>
          <w:sz w:val="24"/>
          <w:szCs w:val="24"/>
        </w:rPr>
        <w:t>мультимедийный</w:t>
      </w:r>
      <w:proofErr w:type="spellEnd"/>
      <w:r w:rsidRPr="00C15726">
        <w:rPr>
          <w:sz w:val="24"/>
          <w:szCs w:val="24"/>
        </w:rPr>
        <w:t xml:space="preserve"> проектор, кафедра.</w:t>
      </w:r>
      <w:proofErr w:type="gramEnd"/>
      <w:r w:rsidRPr="00C15726">
        <w:rPr>
          <w:sz w:val="24"/>
          <w:szCs w:val="24"/>
        </w:rPr>
        <w:t xml:space="preserve"> Оборудование: операционная система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Windows</w:t>
      </w:r>
      <w:proofErr w:type="spellEnd"/>
      <w:r w:rsidRPr="00C15726">
        <w:rPr>
          <w:sz w:val="24"/>
          <w:szCs w:val="24"/>
        </w:rPr>
        <w:t xml:space="preserve"> XP,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Office</w:t>
      </w:r>
      <w:proofErr w:type="spellEnd"/>
      <w:r w:rsidRPr="00C15726">
        <w:rPr>
          <w:sz w:val="24"/>
          <w:szCs w:val="24"/>
        </w:rPr>
        <w:t xml:space="preserve"> </w:t>
      </w:r>
      <w:proofErr w:type="spellStart"/>
      <w:r w:rsidRPr="00C15726">
        <w:rPr>
          <w:sz w:val="24"/>
          <w:szCs w:val="24"/>
        </w:rPr>
        <w:t>Professional</w:t>
      </w:r>
      <w:proofErr w:type="spellEnd"/>
      <w:r w:rsidRPr="00C15726">
        <w:rPr>
          <w:sz w:val="24"/>
          <w:szCs w:val="24"/>
        </w:rPr>
        <w:t xml:space="preserve"> </w:t>
      </w:r>
      <w:proofErr w:type="spellStart"/>
      <w:r w:rsidRPr="00C15726">
        <w:rPr>
          <w:sz w:val="24"/>
          <w:szCs w:val="24"/>
        </w:rPr>
        <w:t>Plus</w:t>
      </w:r>
      <w:proofErr w:type="spellEnd"/>
      <w:r w:rsidRPr="00C15726">
        <w:rPr>
          <w:sz w:val="24"/>
          <w:szCs w:val="24"/>
        </w:rPr>
        <w:t xml:space="preserve"> 2007,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Kaspersky</w:t>
      </w:r>
      <w:proofErr w:type="spellEnd"/>
      <w:r w:rsidRPr="00C15726">
        <w:rPr>
          <w:sz w:val="24"/>
          <w:szCs w:val="24"/>
        </w:rPr>
        <w:t xml:space="preserve"> </w:t>
      </w:r>
      <w:proofErr w:type="spellStart"/>
      <w:r w:rsidRPr="00C15726">
        <w:rPr>
          <w:sz w:val="24"/>
          <w:szCs w:val="24"/>
        </w:rPr>
        <w:t>Endpoint</w:t>
      </w:r>
      <w:proofErr w:type="spellEnd"/>
      <w:r w:rsidRPr="00C15726">
        <w:rPr>
          <w:sz w:val="24"/>
          <w:szCs w:val="24"/>
        </w:rPr>
        <w:t xml:space="preserve"> </w:t>
      </w:r>
      <w:proofErr w:type="spellStart"/>
      <w:r w:rsidRPr="00C15726">
        <w:rPr>
          <w:sz w:val="24"/>
          <w:szCs w:val="24"/>
        </w:rPr>
        <w:t>Security</w:t>
      </w:r>
      <w:proofErr w:type="spellEnd"/>
      <w:r w:rsidRPr="00C15726">
        <w:rPr>
          <w:sz w:val="24"/>
          <w:szCs w:val="24"/>
        </w:rPr>
        <w:t xml:space="preserve"> для бизнеса – Стандартный, Система </w:t>
      </w:r>
      <w:proofErr w:type="spellStart"/>
      <w:r w:rsidRPr="00C15726">
        <w:rPr>
          <w:sz w:val="24"/>
          <w:szCs w:val="24"/>
        </w:rPr>
        <w:t>контент</w:t>
      </w:r>
      <w:proofErr w:type="spellEnd"/>
      <w:r w:rsidRPr="00C15726">
        <w:rPr>
          <w:sz w:val="24"/>
          <w:szCs w:val="24"/>
        </w:rPr>
        <w:t xml:space="preserve"> фильтрации </w:t>
      </w:r>
      <w:proofErr w:type="spellStart"/>
      <w:r w:rsidRPr="00C15726">
        <w:rPr>
          <w:sz w:val="24"/>
          <w:szCs w:val="24"/>
        </w:rPr>
        <w:t>SkyDNS</w:t>
      </w:r>
      <w:proofErr w:type="spellEnd"/>
      <w:r w:rsidRPr="00C15726">
        <w:rPr>
          <w:sz w:val="24"/>
          <w:szCs w:val="24"/>
        </w:rPr>
        <w:t xml:space="preserve">, справочно-правовая система «Консультант плюс», «Гарант», </w:t>
      </w:r>
      <w:proofErr w:type="spellStart"/>
      <w:r w:rsidRPr="00C15726">
        <w:rPr>
          <w:sz w:val="24"/>
          <w:szCs w:val="24"/>
        </w:rPr>
        <w:t>Электронно</w:t>
      </w:r>
      <w:proofErr w:type="spellEnd"/>
      <w:r w:rsidRPr="00C15726">
        <w:rPr>
          <w:sz w:val="24"/>
          <w:szCs w:val="24"/>
        </w:rPr>
        <w:t xml:space="preserve"> библиотечная система </w:t>
      </w:r>
      <w:proofErr w:type="spellStart"/>
      <w:r w:rsidRPr="00C15726">
        <w:rPr>
          <w:sz w:val="24"/>
          <w:szCs w:val="24"/>
        </w:rPr>
        <w:t>IPRbooks</w:t>
      </w:r>
      <w:proofErr w:type="spellEnd"/>
      <w:r w:rsidRPr="00C15726">
        <w:rPr>
          <w:sz w:val="24"/>
          <w:szCs w:val="24"/>
        </w:rPr>
        <w:t xml:space="preserve">, </w:t>
      </w:r>
      <w:proofErr w:type="spellStart"/>
      <w:r w:rsidRPr="00C15726">
        <w:rPr>
          <w:sz w:val="24"/>
          <w:szCs w:val="24"/>
        </w:rPr>
        <w:t>Электронно</w:t>
      </w:r>
      <w:proofErr w:type="spellEnd"/>
      <w:r w:rsidRPr="00C15726">
        <w:rPr>
          <w:sz w:val="24"/>
          <w:szCs w:val="24"/>
        </w:rPr>
        <w:t xml:space="preserve"> библиотечная система «ЭБС ЮРАЙТ» </w:t>
      </w:r>
      <w:hyperlink w:history="1">
        <w:r w:rsidR="00F066EA">
          <w:rPr>
            <w:rStyle w:val="a8"/>
            <w:sz w:val="24"/>
            <w:szCs w:val="24"/>
          </w:rPr>
          <w:t>www.biblio-online.ru</w:t>
        </w:r>
      </w:hyperlink>
      <w:r w:rsidRPr="00C15726">
        <w:rPr>
          <w:sz w:val="24"/>
          <w:szCs w:val="24"/>
        </w:rPr>
        <w:t xml:space="preserve">., 1С: Предпр.8.Комплект для обучения в высших и средних учебных заведениях, </w:t>
      </w:r>
      <w:proofErr w:type="spellStart"/>
      <w:r w:rsidRPr="00C15726">
        <w:rPr>
          <w:sz w:val="24"/>
          <w:szCs w:val="24"/>
        </w:rPr>
        <w:t>Moodle</w:t>
      </w:r>
      <w:proofErr w:type="spellEnd"/>
      <w:r w:rsidRPr="00C15726">
        <w:rPr>
          <w:sz w:val="24"/>
          <w:szCs w:val="24"/>
        </w:rPr>
        <w:t xml:space="preserve">. </w:t>
      </w:r>
    </w:p>
    <w:p w:rsidR="004B696E" w:rsidRPr="00C15726" w:rsidRDefault="004B696E" w:rsidP="004B696E">
      <w:pPr>
        <w:ind w:firstLine="709"/>
        <w:jc w:val="both"/>
        <w:rPr>
          <w:sz w:val="24"/>
          <w:szCs w:val="24"/>
        </w:rPr>
      </w:pPr>
      <w:r w:rsidRPr="00C15726">
        <w:rPr>
          <w:sz w:val="24"/>
          <w:szCs w:val="24"/>
        </w:rPr>
        <w:t xml:space="preserve">Учебно-исследовательская </w:t>
      </w:r>
      <w:proofErr w:type="spellStart"/>
      <w:r w:rsidRPr="00C15726">
        <w:rPr>
          <w:sz w:val="24"/>
          <w:szCs w:val="24"/>
        </w:rPr>
        <w:t>межкафедральная</w:t>
      </w:r>
      <w:proofErr w:type="spellEnd"/>
      <w:r w:rsidRPr="00C15726">
        <w:rPr>
          <w:sz w:val="24"/>
          <w:szCs w:val="24"/>
        </w:rPr>
        <w:t xml:space="preserve">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w:t>
      </w:r>
      <w:proofErr w:type="spellStart"/>
      <w:r w:rsidRPr="00C15726">
        <w:rPr>
          <w:sz w:val="24"/>
          <w:szCs w:val="24"/>
        </w:rPr>
        <w:t>мультимедийный</w:t>
      </w:r>
      <w:proofErr w:type="spellEnd"/>
      <w:r w:rsidRPr="00C15726">
        <w:rPr>
          <w:sz w:val="24"/>
          <w:szCs w:val="24"/>
        </w:rPr>
        <w:t xml:space="preserve"> проектор, кафедра, Коммутатор </w:t>
      </w:r>
      <w:proofErr w:type="spellStart"/>
      <w:r w:rsidRPr="00C15726">
        <w:rPr>
          <w:sz w:val="24"/>
          <w:szCs w:val="24"/>
        </w:rPr>
        <w:t>D-link</w:t>
      </w:r>
      <w:proofErr w:type="spellEnd"/>
      <w:r w:rsidRPr="00C15726">
        <w:rPr>
          <w:sz w:val="24"/>
          <w:szCs w:val="24"/>
        </w:rPr>
        <w:t xml:space="preserve">(DES-1024 D/F1B) </w:t>
      </w:r>
      <w:proofErr w:type="spellStart"/>
      <w:r w:rsidRPr="00C15726">
        <w:rPr>
          <w:sz w:val="24"/>
          <w:szCs w:val="24"/>
        </w:rPr>
        <w:t>fast</w:t>
      </w:r>
      <w:proofErr w:type="spellEnd"/>
      <w:r w:rsidRPr="00C15726">
        <w:rPr>
          <w:sz w:val="24"/>
          <w:szCs w:val="24"/>
        </w:rPr>
        <w:t xml:space="preserve"> </w:t>
      </w:r>
      <w:proofErr w:type="spellStart"/>
      <w:r w:rsidRPr="00C15726">
        <w:rPr>
          <w:sz w:val="24"/>
          <w:szCs w:val="24"/>
        </w:rPr>
        <w:t>ethernet</w:t>
      </w:r>
      <w:proofErr w:type="spellEnd"/>
      <w:r w:rsidRPr="00C15726">
        <w:rPr>
          <w:sz w:val="24"/>
          <w:szCs w:val="24"/>
        </w:rPr>
        <w:t xml:space="preserve"> </w:t>
      </w:r>
      <w:proofErr w:type="spellStart"/>
      <w:r w:rsidRPr="00C15726">
        <w:rPr>
          <w:sz w:val="24"/>
          <w:szCs w:val="24"/>
        </w:rPr>
        <w:t>switch</w:t>
      </w:r>
      <w:proofErr w:type="spellEnd"/>
      <w:r w:rsidRPr="00C15726">
        <w:rPr>
          <w:sz w:val="24"/>
          <w:szCs w:val="24"/>
        </w:rPr>
        <w:t xml:space="preserve"> 24 </w:t>
      </w:r>
      <w:proofErr w:type="spellStart"/>
      <w:r w:rsidRPr="00C15726">
        <w:rPr>
          <w:sz w:val="24"/>
          <w:szCs w:val="24"/>
        </w:rPr>
        <w:t>port</w:t>
      </w:r>
      <w:proofErr w:type="spellEnd"/>
      <w:r w:rsidRPr="00C15726">
        <w:rPr>
          <w:sz w:val="24"/>
          <w:szCs w:val="24"/>
        </w:rPr>
        <w:t xml:space="preserve">(24 utp,10/100 </w:t>
      </w:r>
      <w:proofErr w:type="spellStart"/>
      <w:r w:rsidRPr="00C15726">
        <w:rPr>
          <w:sz w:val="24"/>
          <w:szCs w:val="24"/>
        </w:rPr>
        <w:t>Mbps</w:t>
      </w:r>
      <w:proofErr w:type="spellEnd"/>
      <w:r w:rsidRPr="00C15726">
        <w:rPr>
          <w:sz w:val="24"/>
          <w:szCs w:val="24"/>
        </w:rPr>
        <w:t xml:space="preserve">); Сетевой адаптер </w:t>
      </w:r>
      <w:proofErr w:type="spellStart"/>
      <w:r w:rsidRPr="00C15726">
        <w:rPr>
          <w:sz w:val="24"/>
          <w:szCs w:val="24"/>
        </w:rPr>
        <w:t>Realtek</w:t>
      </w:r>
      <w:proofErr w:type="spellEnd"/>
      <w:r w:rsidRPr="00C15726">
        <w:rPr>
          <w:sz w:val="24"/>
          <w:szCs w:val="24"/>
        </w:rPr>
        <w:t xml:space="preserve"> GBE </w:t>
      </w:r>
      <w:proofErr w:type="spellStart"/>
      <w:r w:rsidRPr="00C15726">
        <w:rPr>
          <w:sz w:val="24"/>
          <w:szCs w:val="24"/>
        </w:rPr>
        <w:t>Family</w:t>
      </w:r>
      <w:proofErr w:type="spellEnd"/>
      <w:r w:rsidRPr="00C15726">
        <w:rPr>
          <w:sz w:val="24"/>
          <w:szCs w:val="24"/>
        </w:rPr>
        <w:t xml:space="preserve"> Controller-интегрированное решение GA-H81M-S1; </w:t>
      </w:r>
      <w:proofErr w:type="spellStart"/>
      <w:r w:rsidRPr="00C15726">
        <w:rPr>
          <w:sz w:val="24"/>
          <w:szCs w:val="24"/>
        </w:rPr>
        <w:t>Патч-корд</w:t>
      </w:r>
      <w:proofErr w:type="spellEnd"/>
      <w:r w:rsidRPr="00C15726">
        <w:rPr>
          <w:sz w:val="24"/>
          <w:szCs w:val="24"/>
        </w:rPr>
        <w:t xml:space="preserve"> Cat.5e; </w:t>
      </w:r>
      <w:proofErr w:type="spellStart"/>
      <w:r w:rsidRPr="00C15726">
        <w:rPr>
          <w:sz w:val="24"/>
          <w:szCs w:val="24"/>
        </w:rPr>
        <w:t>Ethernet</w:t>
      </w:r>
      <w:proofErr w:type="spellEnd"/>
      <w:r w:rsidRPr="00C15726">
        <w:rPr>
          <w:sz w:val="24"/>
          <w:szCs w:val="24"/>
        </w:rPr>
        <w:t xml:space="preserve"> розетка Cat.5e; Проекционное полотно; </w:t>
      </w:r>
      <w:proofErr w:type="spellStart"/>
      <w:r w:rsidRPr="00C15726">
        <w:rPr>
          <w:sz w:val="24"/>
          <w:szCs w:val="24"/>
        </w:rPr>
        <w:t>Мультимедийный</w:t>
      </w:r>
      <w:proofErr w:type="spellEnd"/>
      <w:r w:rsidRPr="00C15726">
        <w:rPr>
          <w:sz w:val="24"/>
          <w:szCs w:val="24"/>
        </w:rPr>
        <w:t xml:space="preserve"> проектор </w:t>
      </w:r>
      <w:proofErr w:type="spellStart"/>
      <w:r w:rsidRPr="00C15726">
        <w:rPr>
          <w:sz w:val="24"/>
          <w:szCs w:val="24"/>
        </w:rPr>
        <w:t>Benq</w:t>
      </w:r>
      <w:proofErr w:type="spellEnd"/>
      <w:r w:rsidRPr="00C15726">
        <w:rPr>
          <w:sz w:val="24"/>
          <w:szCs w:val="24"/>
        </w:rPr>
        <w:t xml:space="preserve"> mx-525 Операционная система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Windows</w:t>
      </w:r>
      <w:proofErr w:type="spellEnd"/>
      <w:r w:rsidRPr="00C15726">
        <w:rPr>
          <w:sz w:val="24"/>
          <w:szCs w:val="24"/>
        </w:rPr>
        <w:t xml:space="preserve"> XP,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Office</w:t>
      </w:r>
      <w:proofErr w:type="spellEnd"/>
      <w:r w:rsidRPr="00C15726">
        <w:rPr>
          <w:sz w:val="24"/>
          <w:szCs w:val="24"/>
        </w:rPr>
        <w:t xml:space="preserve"> </w:t>
      </w:r>
      <w:proofErr w:type="spellStart"/>
      <w:r w:rsidRPr="00C15726">
        <w:rPr>
          <w:sz w:val="24"/>
          <w:szCs w:val="24"/>
        </w:rPr>
        <w:t>Professional</w:t>
      </w:r>
      <w:proofErr w:type="spellEnd"/>
      <w:r w:rsidRPr="00C15726">
        <w:rPr>
          <w:sz w:val="24"/>
          <w:szCs w:val="24"/>
        </w:rPr>
        <w:t xml:space="preserve"> </w:t>
      </w:r>
      <w:proofErr w:type="spellStart"/>
      <w:r w:rsidRPr="00C15726">
        <w:rPr>
          <w:sz w:val="24"/>
          <w:szCs w:val="24"/>
        </w:rPr>
        <w:t>Plus</w:t>
      </w:r>
      <w:proofErr w:type="spellEnd"/>
      <w:r w:rsidRPr="00C15726">
        <w:rPr>
          <w:sz w:val="24"/>
          <w:szCs w:val="24"/>
        </w:rPr>
        <w:t xml:space="preserve"> 2007,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Kaspersky</w:t>
      </w:r>
      <w:proofErr w:type="spellEnd"/>
      <w:r w:rsidRPr="00C15726">
        <w:rPr>
          <w:sz w:val="24"/>
          <w:szCs w:val="24"/>
        </w:rPr>
        <w:t xml:space="preserve"> </w:t>
      </w:r>
      <w:proofErr w:type="spellStart"/>
      <w:r w:rsidRPr="00C15726">
        <w:rPr>
          <w:sz w:val="24"/>
          <w:szCs w:val="24"/>
        </w:rPr>
        <w:t>Endpoint</w:t>
      </w:r>
      <w:proofErr w:type="spellEnd"/>
      <w:r w:rsidRPr="00C15726">
        <w:rPr>
          <w:sz w:val="24"/>
          <w:szCs w:val="24"/>
        </w:rPr>
        <w:t xml:space="preserve"> </w:t>
      </w:r>
      <w:proofErr w:type="spellStart"/>
      <w:r w:rsidRPr="00C15726">
        <w:rPr>
          <w:sz w:val="24"/>
          <w:szCs w:val="24"/>
        </w:rPr>
        <w:t>Security</w:t>
      </w:r>
      <w:proofErr w:type="spellEnd"/>
      <w:r w:rsidRPr="00C15726">
        <w:rPr>
          <w:sz w:val="24"/>
          <w:szCs w:val="24"/>
        </w:rPr>
        <w:t xml:space="preserve"> для бизнеса – Стандартный, MS </w:t>
      </w:r>
      <w:proofErr w:type="spellStart"/>
      <w:r w:rsidRPr="00C15726">
        <w:rPr>
          <w:sz w:val="24"/>
          <w:szCs w:val="24"/>
        </w:rPr>
        <w:t>Visio</w:t>
      </w:r>
      <w:proofErr w:type="spellEnd"/>
      <w:r w:rsidRPr="00C15726">
        <w:rPr>
          <w:sz w:val="24"/>
          <w:szCs w:val="24"/>
        </w:rPr>
        <w:t xml:space="preserve"> </w:t>
      </w:r>
      <w:proofErr w:type="spellStart"/>
      <w:r w:rsidRPr="00C15726">
        <w:rPr>
          <w:sz w:val="24"/>
          <w:szCs w:val="24"/>
        </w:rPr>
        <w:t>Standart</w:t>
      </w:r>
      <w:proofErr w:type="spellEnd"/>
      <w:r w:rsidRPr="00C15726">
        <w:rPr>
          <w:sz w:val="24"/>
          <w:szCs w:val="24"/>
        </w:rPr>
        <w:t xml:space="preserve">, Система </w:t>
      </w:r>
      <w:proofErr w:type="spellStart"/>
      <w:r w:rsidRPr="00C15726">
        <w:rPr>
          <w:sz w:val="24"/>
          <w:szCs w:val="24"/>
        </w:rPr>
        <w:t>контент</w:t>
      </w:r>
      <w:proofErr w:type="spellEnd"/>
      <w:r w:rsidRPr="00C15726">
        <w:rPr>
          <w:sz w:val="24"/>
          <w:szCs w:val="24"/>
        </w:rPr>
        <w:t xml:space="preserve"> фильтрации </w:t>
      </w:r>
      <w:proofErr w:type="spellStart"/>
      <w:r w:rsidRPr="00C15726">
        <w:rPr>
          <w:sz w:val="24"/>
          <w:szCs w:val="24"/>
        </w:rPr>
        <w:t>SkyDNS</w:t>
      </w:r>
      <w:proofErr w:type="spellEnd"/>
      <w:r w:rsidRPr="00C15726">
        <w:rPr>
          <w:sz w:val="24"/>
          <w:szCs w:val="24"/>
        </w:rPr>
        <w:t xml:space="preserve">, MS </w:t>
      </w:r>
      <w:proofErr w:type="spellStart"/>
      <w:r w:rsidRPr="00C15726">
        <w:rPr>
          <w:sz w:val="24"/>
          <w:szCs w:val="24"/>
        </w:rPr>
        <w:t>Visio</w:t>
      </w:r>
      <w:proofErr w:type="spellEnd"/>
      <w:r w:rsidRPr="00C15726">
        <w:rPr>
          <w:sz w:val="24"/>
          <w:szCs w:val="24"/>
        </w:rPr>
        <w:t xml:space="preserve"> </w:t>
      </w:r>
      <w:proofErr w:type="spellStart"/>
      <w:r w:rsidRPr="00C15726">
        <w:rPr>
          <w:sz w:val="24"/>
          <w:szCs w:val="24"/>
        </w:rPr>
        <w:t>Standart</w:t>
      </w:r>
      <w:proofErr w:type="spellEnd"/>
      <w:r w:rsidRPr="00C15726">
        <w:rPr>
          <w:sz w:val="24"/>
          <w:szCs w:val="24"/>
        </w:rPr>
        <w:t xml:space="preserve">, справочно-правовая система «Консультант плюс», «Гарант», </w:t>
      </w:r>
      <w:proofErr w:type="spellStart"/>
      <w:proofErr w:type="gramStart"/>
      <w:r w:rsidRPr="00C15726">
        <w:rPr>
          <w:sz w:val="24"/>
          <w:szCs w:val="24"/>
        </w:rPr>
        <w:t>Электронно</w:t>
      </w:r>
      <w:proofErr w:type="spellEnd"/>
      <w:r w:rsidRPr="00C15726">
        <w:rPr>
          <w:sz w:val="24"/>
          <w:szCs w:val="24"/>
        </w:rPr>
        <w:t xml:space="preserve"> библиотечная</w:t>
      </w:r>
      <w:proofErr w:type="gramEnd"/>
      <w:r w:rsidRPr="00C15726">
        <w:rPr>
          <w:sz w:val="24"/>
          <w:szCs w:val="24"/>
        </w:rPr>
        <w:t xml:space="preserve"> система </w:t>
      </w:r>
      <w:proofErr w:type="spellStart"/>
      <w:r w:rsidRPr="00C15726">
        <w:rPr>
          <w:sz w:val="24"/>
          <w:szCs w:val="24"/>
        </w:rPr>
        <w:t>IPRbooks</w:t>
      </w:r>
      <w:proofErr w:type="spellEnd"/>
      <w:r w:rsidRPr="00C15726">
        <w:rPr>
          <w:sz w:val="24"/>
          <w:szCs w:val="24"/>
        </w:rPr>
        <w:t xml:space="preserve">, </w:t>
      </w:r>
      <w:proofErr w:type="spellStart"/>
      <w:r w:rsidRPr="00C15726">
        <w:rPr>
          <w:sz w:val="24"/>
          <w:szCs w:val="24"/>
        </w:rPr>
        <w:t>Электронно</w:t>
      </w:r>
      <w:proofErr w:type="spellEnd"/>
      <w:r w:rsidRPr="00C15726">
        <w:rPr>
          <w:sz w:val="24"/>
          <w:szCs w:val="24"/>
        </w:rPr>
        <w:t xml:space="preserve"> библиотечная система "ЭБС ЮРАЙТ "</w:t>
      </w:r>
      <w:proofErr w:type="spellStart"/>
      <w:r w:rsidR="006C4B02">
        <w:fldChar w:fldCharType="begin"/>
      </w:r>
      <w:r w:rsidR="00A314E2">
        <w:instrText>HYPERLINK "http://www.biblio-online.ru,"</w:instrText>
      </w:r>
      <w:r w:rsidR="006C4B02">
        <w:fldChar w:fldCharType="separate"/>
      </w:r>
      <w:r w:rsidR="00F066EA">
        <w:rPr>
          <w:rStyle w:val="a8"/>
          <w:sz w:val="24"/>
          <w:szCs w:val="24"/>
        </w:rPr>
        <w:t>www.biblio-online.ru</w:t>
      </w:r>
      <w:proofErr w:type="spellEnd"/>
      <w:r w:rsidR="00F066EA">
        <w:rPr>
          <w:rStyle w:val="a8"/>
          <w:sz w:val="24"/>
          <w:szCs w:val="24"/>
        </w:rPr>
        <w:t>,»</w:t>
      </w:r>
      <w:r w:rsidR="006C4B02">
        <w:fldChar w:fldCharType="end"/>
      </w:r>
      <w:r w:rsidRPr="00C15726">
        <w:rPr>
          <w:sz w:val="24"/>
          <w:szCs w:val="24"/>
        </w:rPr>
        <w:t xml:space="preserve"> 1С: Предпр.8.Комплект для обучения в высших и средних учебных заведениях</w:t>
      </w:r>
    </w:p>
    <w:p w:rsidR="004B696E" w:rsidRPr="00C15726" w:rsidRDefault="004B696E" w:rsidP="004B696E">
      <w:pPr>
        <w:ind w:firstLine="709"/>
        <w:jc w:val="both"/>
        <w:rPr>
          <w:sz w:val="24"/>
          <w:szCs w:val="24"/>
        </w:rPr>
      </w:pPr>
      <w:r w:rsidRPr="00C15726">
        <w:rPr>
          <w:sz w:val="24"/>
          <w:szCs w:val="24"/>
        </w:rPr>
        <w:t xml:space="preserve">4. Для проведения групповых и индивидуальных консультаций, текущего контроля и промежуточной аттестации имеются  учебные </w:t>
      </w:r>
      <w:proofErr w:type="gramStart"/>
      <w:r w:rsidRPr="00C15726">
        <w:rPr>
          <w:sz w:val="24"/>
          <w:szCs w:val="24"/>
        </w:rPr>
        <w:t>аудитории</w:t>
      </w:r>
      <w:proofErr w:type="gramEnd"/>
      <w:r w:rsidRPr="00C15726">
        <w:rPr>
          <w:sz w:val="24"/>
          <w:szCs w:val="24"/>
        </w:rPr>
        <w:t xml:space="preserve">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w:t>
      </w:r>
      <w:proofErr w:type="spellStart"/>
      <w:r w:rsidRPr="00C15726">
        <w:rPr>
          <w:sz w:val="24"/>
          <w:szCs w:val="24"/>
        </w:rPr>
        <w:t>Линко</w:t>
      </w:r>
      <w:proofErr w:type="spellEnd"/>
      <w:r w:rsidRPr="00C15726">
        <w:rPr>
          <w:sz w:val="24"/>
          <w:szCs w:val="24"/>
        </w:rPr>
        <w:t xml:space="preserve"> V8.2, Операционная система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Windows</w:t>
      </w:r>
      <w:proofErr w:type="spellEnd"/>
      <w:r w:rsidRPr="00C15726">
        <w:rPr>
          <w:sz w:val="24"/>
          <w:szCs w:val="24"/>
        </w:rPr>
        <w:t xml:space="preserve"> XP,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Office</w:t>
      </w:r>
      <w:proofErr w:type="spellEnd"/>
      <w:r w:rsidRPr="00C15726">
        <w:rPr>
          <w:sz w:val="24"/>
          <w:szCs w:val="24"/>
        </w:rPr>
        <w:t xml:space="preserve"> </w:t>
      </w:r>
      <w:proofErr w:type="spellStart"/>
      <w:r w:rsidRPr="00C15726">
        <w:rPr>
          <w:sz w:val="24"/>
          <w:szCs w:val="24"/>
        </w:rPr>
        <w:t>Professional</w:t>
      </w:r>
      <w:proofErr w:type="spellEnd"/>
      <w:r w:rsidRPr="00C15726">
        <w:rPr>
          <w:sz w:val="24"/>
          <w:szCs w:val="24"/>
        </w:rPr>
        <w:t xml:space="preserve"> </w:t>
      </w:r>
      <w:proofErr w:type="spellStart"/>
      <w:r w:rsidRPr="00C15726">
        <w:rPr>
          <w:sz w:val="24"/>
          <w:szCs w:val="24"/>
        </w:rPr>
        <w:t>Plus</w:t>
      </w:r>
      <w:proofErr w:type="spellEnd"/>
      <w:r w:rsidRPr="00C15726">
        <w:rPr>
          <w:sz w:val="24"/>
          <w:szCs w:val="24"/>
        </w:rPr>
        <w:t xml:space="preserve"> 2007,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Writer</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Calc</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Impress</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Draw</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Math</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Base</w:t>
      </w:r>
      <w:proofErr w:type="spellEnd"/>
      <w:r w:rsidRPr="00C15726">
        <w:rPr>
          <w:sz w:val="24"/>
          <w:szCs w:val="24"/>
        </w:rPr>
        <w:t xml:space="preserve">, </w:t>
      </w:r>
      <w:proofErr w:type="spellStart"/>
      <w:r w:rsidRPr="00C15726">
        <w:rPr>
          <w:sz w:val="24"/>
          <w:szCs w:val="24"/>
        </w:rPr>
        <w:t>Линко</w:t>
      </w:r>
      <w:proofErr w:type="spellEnd"/>
      <w:r w:rsidRPr="00C15726">
        <w:rPr>
          <w:sz w:val="24"/>
          <w:szCs w:val="24"/>
        </w:rPr>
        <w:t xml:space="preserve"> V8.2, 1С:Предпр.8.Комплект для обучения в высших и средних учебных заведениях, </w:t>
      </w:r>
      <w:proofErr w:type="spellStart"/>
      <w:r w:rsidRPr="00C15726">
        <w:rPr>
          <w:sz w:val="24"/>
          <w:szCs w:val="24"/>
        </w:rPr>
        <w:t>Moodle</w:t>
      </w:r>
      <w:proofErr w:type="spellEnd"/>
      <w:r w:rsidRPr="00C15726">
        <w:rPr>
          <w:sz w:val="24"/>
          <w:szCs w:val="24"/>
        </w:rPr>
        <w:t xml:space="preserve">, </w:t>
      </w:r>
      <w:proofErr w:type="spellStart"/>
      <w:r w:rsidRPr="00C15726">
        <w:rPr>
          <w:sz w:val="24"/>
          <w:szCs w:val="24"/>
        </w:rPr>
        <w:t>BigBlueButton</w:t>
      </w:r>
      <w:proofErr w:type="spellEnd"/>
      <w:r w:rsidRPr="00C15726">
        <w:rPr>
          <w:sz w:val="24"/>
          <w:szCs w:val="24"/>
        </w:rPr>
        <w:t xml:space="preserve">, </w:t>
      </w:r>
      <w:proofErr w:type="spellStart"/>
      <w:r w:rsidRPr="00C15726">
        <w:rPr>
          <w:sz w:val="24"/>
          <w:szCs w:val="24"/>
        </w:rPr>
        <w:t>Kaspersky</w:t>
      </w:r>
      <w:proofErr w:type="spellEnd"/>
      <w:r w:rsidRPr="00C15726">
        <w:rPr>
          <w:sz w:val="24"/>
          <w:szCs w:val="24"/>
        </w:rPr>
        <w:t xml:space="preserve"> </w:t>
      </w:r>
      <w:proofErr w:type="spellStart"/>
      <w:r w:rsidRPr="00C15726">
        <w:rPr>
          <w:sz w:val="24"/>
          <w:szCs w:val="24"/>
        </w:rPr>
        <w:t>Endpoint</w:t>
      </w:r>
      <w:proofErr w:type="spellEnd"/>
      <w:r w:rsidRPr="00C15726">
        <w:rPr>
          <w:sz w:val="24"/>
          <w:szCs w:val="24"/>
        </w:rPr>
        <w:t xml:space="preserve"> </w:t>
      </w:r>
      <w:proofErr w:type="spellStart"/>
      <w:r w:rsidRPr="00C15726">
        <w:rPr>
          <w:sz w:val="24"/>
          <w:szCs w:val="24"/>
        </w:rPr>
        <w:t>Security</w:t>
      </w:r>
      <w:proofErr w:type="spellEnd"/>
      <w:r w:rsidRPr="00C15726">
        <w:rPr>
          <w:sz w:val="24"/>
          <w:szCs w:val="24"/>
        </w:rPr>
        <w:t xml:space="preserve"> для бизнеса – Стандартный, Система </w:t>
      </w:r>
      <w:proofErr w:type="spellStart"/>
      <w:r w:rsidRPr="00C15726">
        <w:rPr>
          <w:sz w:val="24"/>
          <w:szCs w:val="24"/>
        </w:rPr>
        <w:t>контент</w:t>
      </w:r>
      <w:proofErr w:type="spellEnd"/>
      <w:r w:rsidRPr="00C15726">
        <w:rPr>
          <w:sz w:val="24"/>
          <w:szCs w:val="24"/>
        </w:rPr>
        <w:t xml:space="preserve"> фильтрации </w:t>
      </w:r>
      <w:proofErr w:type="spellStart"/>
      <w:r w:rsidRPr="00C15726">
        <w:rPr>
          <w:sz w:val="24"/>
          <w:szCs w:val="24"/>
        </w:rPr>
        <w:t>SkyDNS</w:t>
      </w:r>
      <w:proofErr w:type="spellEnd"/>
      <w:r w:rsidRPr="00C15726">
        <w:rPr>
          <w:sz w:val="24"/>
          <w:szCs w:val="24"/>
        </w:rPr>
        <w:t xml:space="preserve">, справочно-правовая система «Консультант плюс», «Гарант», </w:t>
      </w:r>
      <w:proofErr w:type="spellStart"/>
      <w:proofErr w:type="gramStart"/>
      <w:r w:rsidRPr="00C15726">
        <w:rPr>
          <w:sz w:val="24"/>
          <w:szCs w:val="24"/>
        </w:rPr>
        <w:t>Электронно</w:t>
      </w:r>
      <w:proofErr w:type="spellEnd"/>
      <w:r w:rsidRPr="00C15726">
        <w:rPr>
          <w:sz w:val="24"/>
          <w:szCs w:val="24"/>
        </w:rPr>
        <w:t xml:space="preserve"> библиотечная</w:t>
      </w:r>
      <w:proofErr w:type="gramEnd"/>
      <w:r w:rsidRPr="00C15726">
        <w:rPr>
          <w:sz w:val="24"/>
          <w:szCs w:val="24"/>
        </w:rPr>
        <w:t xml:space="preserve"> система </w:t>
      </w:r>
      <w:proofErr w:type="spellStart"/>
      <w:r w:rsidRPr="00C15726">
        <w:rPr>
          <w:sz w:val="24"/>
          <w:szCs w:val="24"/>
        </w:rPr>
        <w:t>IPRbooks</w:t>
      </w:r>
      <w:proofErr w:type="spellEnd"/>
      <w:r w:rsidRPr="00C15726">
        <w:rPr>
          <w:sz w:val="24"/>
          <w:szCs w:val="24"/>
        </w:rPr>
        <w:t xml:space="preserve">, </w:t>
      </w:r>
      <w:proofErr w:type="spellStart"/>
      <w:r w:rsidRPr="00C15726">
        <w:rPr>
          <w:sz w:val="24"/>
          <w:szCs w:val="24"/>
        </w:rPr>
        <w:t>Электронно</w:t>
      </w:r>
      <w:proofErr w:type="spellEnd"/>
      <w:r w:rsidRPr="00C15726">
        <w:rPr>
          <w:sz w:val="24"/>
          <w:szCs w:val="24"/>
        </w:rPr>
        <w:t xml:space="preserve"> библиотечная система «ЭБС ЮРАЙТ» </w:t>
      </w:r>
      <w:hyperlink w:history="1">
        <w:r w:rsidR="00F066EA">
          <w:rPr>
            <w:rStyle w:val="a8"/>
            <w:sz w:val="24"/>
            <w:szCs w:val="24"/>
          </w:rPr>
          <w:t>www.biblio-online.ru</w:t>
        </w:r>
      </w:hyperlink>
      <w:r w:rsidRPr="00C15726">
        <w:rPr>
          <w:sz w:val="24"/>
          <w:szCs w:val="24"/>
        </w:rPr>
        <w:t xml:space="preserve"> </w:t>
      </w:r>
    </w:p>
    <w:p w:rsidR="004B696E" w:rsidRPr="00C15726" w:rsidRDefault="004B696E" w:rsidP="004B696E">
      <w:pPr>
        <w:ind w:firstLine="709"/>
        <w:jc w:val="both"/>
        <w:rPr>
          <w:sz w:val="24"/>
          <w:szCs w:val="24"/>
        </w:rPr>
      </w:pPr>
      <w:r w:rsidRPr="00C15726">
        <w:rPr>
          <w:sz w:val="24"/>
          <w:szCs w:val="24"/>
        </w:rPr>
        <w:t xml:space="preserve">5. </w:t>
      </w:r>
      <w:proofErr w:type="gramStart"/>
      <w:r w:rsidRPr="00C15726">
        <w:rPr>
          <w:sz w:val="24"/>
          <w:szCs w:val="24"/>
        </w:rPr>
        <w:t>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w:t>
      </w:r>
      <w:proofErr w:type="gramEnd"/>
      <w:r w:rsidRPr="00C15726">
        <w:rPr>
          <w:sz w:val="24"/>
          <w:szCs w:val="24"/>
        </w:rPr>
        <w:t xml:space="preserve"> Операционная система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Windows</w:t>
      </w:r>
      <w:proofErr w:type="spellEnd"/>
      <w:r w:rsidRPr="00C15726">
        <w:rPr>
          <w:sz w:val="24"/>
          <w:szCs w:val="24"/>
        </w:rPr>
        <w:t xml:space="preserve"> 10, </w:t>
      </w:r>
      <w:proofErr w:type="spellStart"/>
      <w:r w:rsidRPr="00C15726">
        <w:rPr>
          <w:sz w:val="24"/>
          <w:szCs w:val="24"/>
        </w:rPr>
        <w:t>Microsoft</w:t>
      </w:r>
      <w:proofErr w:type="spellEnd"/>
      <w:r w:rsidRPr="00C15726">
        <w:rPr>
          <w:sz w:val="24"/>
          <w:szCs w:val="24"/>
        </w:rPr>
        <w:t xml:space="preserve"> </w:t>
      </w:r>
      <w:proofErr w:type="spellStart"/>
      <w:r w:rsidRPr="00C15726">
        <w:rPr>
          <w:sz w:val="24"/>
          <w:szCs w:val="24"/>
        </w:rPr>
        <w:t>Office</w:t>
      </w:r>
      <w:proofErr w:type="spellEnd"/>
      <w:r w:rsidRPr="00C15726">
        <w:rPr>
          <w:sz w:val="24"/>
          <w:szCs w:val="24"/>
        </w:rPr>
        <w:t xml:space="preserve"> </w:t>
      </w:r>
      <w:proofErr w:type="spellStart"/>
      <w:r w:rsidRPr="00C15726">
        <w:rPr>
          <w:sz w:val="24"/>
          <w:szCs w:val="24"/>
        </w:rPr>
        <w:t>Professional</w:t>
      </w:r>
      <w:proofErr w:type="spellEnd"/>
      <w:r w:rsidRPr="00C15726">
        <w:rPr>
          <w:sz w:val="24"/>
          <w:szCs w:val="24"/>
        </w:rPr>
        <w:t xml:space="preserve"> </w:t>
      </w:r>
      <w:proofErr w:type="spellStart"/>
      <w:r w:rsidRPr="00C15726">
        <w:rPr>
          <w:sz w:val="24"/>
          <w:szCs w:val="24"/>
        </w:rPr>
        <w:t>Plus</w:t>
      </w:r>
      <w:proofErr w:type="spellEnd"/>
      <w:r w:rsidRPr="00C15726">
        <w:rPr>
          <w:sz w:val="24"/>
          <w:szCs w:val="24"/>
        </w:rPr>
        <w:t xml:space="preserve"> 2007,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Writer</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Calc</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Impress</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Draw</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Math</w:t>
      </w:r>
      <w:proofErr w:type="spellEnd"/>
      <w:r w:rsidRPr="00C15726">
        <w:rPr>
          <w:sz w:val="24"/>
          <w:szCs w:val="24"/>
        </w:rPr>
        <w:t xml:space="preserve">,  </w:t>
      </w:r>
      <w:proofErr w:type="spellStart"/>
      <w:r w:rsidRPr="00C15726">
        <w:rPr>
          <w:sz w:val="24"/>
          <w:szCs w:val="24"/>
        </w:rPr>
        <w:t>LibreOffice</w:t>
      </w:r>
      <w:proofErr w:type="spellEnd"/>
      <w:r w:rsidRPr="00C15726">
        <w:rPr>
          <w:sz w:val="24"/>
          <w:szCs w:val="24"/>
        </w:rPr>
        <w:t xml:space="preserve"> </w:t>
      </w:r>
      <w:proofErr w:type="spellStart"/>
      <w:r w:rsidRPr="00C15726">
        <w:rPr>
          <w:sz w:val="24"/>
          <w:szCs w:val="24"/>
        </w:rPr>
        <w:t>Base</w:t>
      </w:r>
      <w:proofErr w:type="spellEnd"/>
      <w:r w:rsidRPr="00C15726">
        <w:rPr>
          <w:sz w:val="24"/>
          <w:szCs w:val="24"/>
        </w:rPr>
        <w:t xml:space="preserve">, </w:t>
      </w:r>
      <w:proofErr w:type="spellStart"/>
      <w:r w:rsidRPr="00C15726">
        <w:rPr>
          <w:sz w:val="24"/>
          <w:szCs w:val="24"/>
        </w:rPr>
        <w:t>Moodle</w:t>
      </w:r>
      <w:proofErr w:type="spellEnd"/>
      <w:r w:rsidRPr="00C15726">
        <w:rPr>
          <w:sz w:val="24"/>
          <w:szCs w:val="24"/>
        </w:rPr>
        <w:t xml:space="preserve">, </w:t>
      </w:r>
      <w:proofErr w:type="spellStart"/>
      <w:r w:rsidRPr="00C15726">
        <w:rPr>
          <w:sz w:val="24"/>
          <w:szCs w:val="24"/>
        </w:rPr>
        <w:t>BigBlueButton</w:t>
      </w:r>
      <w:proofErr w:type="spellEnd"/>
      <w:r w:rsidRPr="00C15726">
        <w:rPr>
          <w:sz w:val="24"/>
          <w:szCs w:val="24"/>
        </w:rPr>
        <w:t xml:space="preserve">, </w:t>
      </w:r>
      <w:proofErr w:type="spellStart"/>
      <w:r w:rsidRPr="00C15726">
        <w:rPr>
          <w:sz w:val="24"/>
          <w:szCs w:val="24"/>
        </w:rPr>
        <w:t>Kaspersky</w:t>
      </w:r>
      <w:proofErr w:type="spellEnd"/>
      <w:r w:rsidRPr="00C15726">
        <w:rPr>
          <w:sz w:val="24"/>
          <w:szCs w:val="24"/>
        </w:rPr>
        <w:t xml:space="preserve"> </w:t>
      </w:r>
      <w:proofErr w:type="spellStart"/>
      <w:r w:rsidRPr="00C15726">
        <w:rPr>
          <w:sz w:val="24"/>
          <w:szCs w:val="24"/>
        </w:rPr>
        <w:t>Endpoint</w:t>
      </w:r>
      <w:proofErr w:type="spellEnd"/>
      <w:r w:rsidRPr="00C15726">
        <w:rPr>
          <w:sz w:val="24"/>
          <w:szCs w:val="24"/>
        </w:rPr>
        <w:t xml:space="preserve"> </w:t>
      </w:r>
      <w:proofErr w:type="spellStart"/>
      <w:r w:rsidRPr="00C15726">
        <w:rPr>
          <w:sz w:val="24"/>
          <w:szCs w:val="24"/>
        </w:rPr>
        <w:t>Security</w:t>
      </w:r>
      <w:proofErr w:type="spellEnd"/>
      <w:r w:rsidRPr="00C15726">
        <w:rPr>
          <w:sz w:val="24"/>
          <w:szCs w:val="24"/>
        </w:rPr>
        <w:t xml:space="preserve"> для бизнеса – Стандартный, Система </w:t>
      </w:r>
      <w:proofErr w:type="spellStart"/>
      <w:r w:rsidRPr="00C15726">
        <w:rPr>
          <w:sz w:val="24"/>
          <w:szCs w:val="24"/>
        </w:rPr>
        <w:t>контент</w:t>
      </w:r>
      <w:proofErr w:type="spellEnd"/>
      <w:r w:rsidRPr="00C15726">
        <w:rPr>
          <w:sz w:val="24"/>
          <w:szCs w:val="24"/>
        </w:rPr>
        <w:t xml:space="preserve"> фильтрации </w:t>
      </w:r>
      <w:proofErr w:type="spellStart"/>
      <w:r w:rsidRPr="00C15726">
        <w:rPr>
          <w:sz w:val="24"/>
          <w:szCs w:val="24"/>
        </w:rPr>
        <w:t>SkyDNS</w:t>
      </w:r>
      <w:proofErr w:type="spellEnd"/>
      <w:r w:rsidRPr="00C15726">
        <w:rPr>
          <w:sz w:val="24"/>
          <w:szCs w:val="24"/>
        </w:rPr>
        <w:t xml:space="preserve">, справочно-правовая система «Консультант плюс», «Гарант», </w:t>
      </w:r>
      <w:proofErr w:type="spellStart"/>
      <w:r w:rsidRPr="00C15726">
        <w:rPr>
          <w:sz w:val="24"/>
          <w:szCs w:val="24"/>
        </w:rPr>
        <w:t>Электронно</w:t>
      </w:r>
      <w:proofErr w:type="spellEnd"/>
      <w:r w:rsidRPr="00C15726">
        <w:rPr>
          <w:sz w:val="24"/>
          <w:szCs w:val="24"/>
        </w:rPr>
        <w:t xml:space="preserve"> библиотечная система </w:t>
      </w:r>
      <w:proofErr w:type="spellStart"/>
      <w:r w:rsidRPr="00C15726">
        <w:rPr>
          <w:sz w:val="24"/>
          <w:szCs w:val="24"/>
        </w:rPr>
        <w:t>IPRbooks</w:t>
      </w:r>
      <w:proofErr w:type="spellEnd"/>
      <w:r w:rsidRPr="00C15726">
        <w:rPr>
          <w:sz w:val="24"/>
          <w:szCs w:val="24"/>
        </w:rPr>
        <w:t xml:space="preserve">, </w:t>
      </w:r>
      <w:proofErr w:type="spellStart"/>
      <w:r w:rsidRPr="00C15726">
        <w:rPr>
          <w:sz w:val="24"/>
          <w:szCs w:val="24"/>
        </w:rPr>
        <w:t>Электронно</w:t>
      </w:r>
      <w:proofErr w:type="spellEnd"/>
      <w:r w:rsidRPr="00C15726">
        <w:rPr>
          <w:sz w:val="24"/>
          <w:szCs w:val="24"/>
        </w:rPr>
        <w:t xml:space="preserve"> библиотечная система «ЭБС ЮРАЙТ».</w:t>
      </w:r>
    </w:p>
    <w:p w:rsidR="00FA5C55" w:rsidRPr="00C15726" w:rsidRDefault="00FA5C55" w:rsidP="004B696E">
      <w:pPr>
        <w:widowControl/>
        <w:autoSpaceDE/>
        <w:adjustRightInd/>
        <w:ind w:firstLine="709"/>
        <w:jc w:val="both"/>
        <w:rPr>
          <w:sz w:val="24"/>
          <w:szCs w:val="24"/>
        </w:rPr>
      </w:pPr>
    </w:p>
    <w:sectPr w:rsidR="00FA5C55" w:rsidRPr="00C15726"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76B" w:rsidRDefault="005C676B" w:rsidP="00160BC1">
      <w:r>
        <w:separator/>
      </w:r>
    </w:p>
  </w:endnote>
  <w:endnote w:type="continuationSeparator" w:id="1">
    <w:p w:rsidR="005C676B" w:rsidRDefault="005C676B"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76B" w:rsidRDefault="005C676B" w:rsidP="00160BC1">
      <w:r>
        <w:separator/>
      </w:r>
    </w:p>
  </w:footnote>
  <w:footnote w:type="continuationSeparator" w:id="1">
    <w:p w:rsidR="005C676B" w:rsidRDefault="005C676B"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A4692"/>
    <w:multiLevelType w:val="hybridMultilevel"/>
    <w:tmpl w:val="1EE0C9F2"/>
    <w:lvl w:ilvl="0" w:tplc="FC2258C0">
      <w:start w:val="1"/>
      <w:numFmt w:val="decimal"/>
      <w:lvlText w:val="%1."/>
      <w:lvlJc w:val="left"/>
      <w:pPr>
        <w:tabs>
          <w:tab w:val="num" w:pos="720"/>
        </w:tabs>
        <w:ind w:left="720" w:hanging="360"/>
      </w:pPr>
      <w:rPr>
        <w:rFonts w:cs="Times New Roman"/>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64579F1"/>
    <w:multiLevelType w:val="hybridMultilevel"/>
    <w:tmpl w:val="8946CC4A"/>
    <w:lvl w:ilvl="0" w:tplc="E46ED7C4">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021E54"/>
    <w:multiLevelType w:val="hybridMultilevel"/>
    <w:tmpl w:val="F3EC3D62"/>
    <w:lvl w:ilvl="0" w:tplc="5AB090D4">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F0375"/>
    <w:multiLevelType w:val="hybridMultilevel"/>
    <w:tmpl w:val="9F1EE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AE34A30"/>
    <w:multiLevelType w:val="hybridMultilevel"/>
    <w:tmpl w:val="9766A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664DD3"/>
    <w:multiLevelType w:val="hybridMultilevel"/>
    <w:tmpl w:val="DCBC9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441EA2"/>
    <w:multiLevelType w:val="hybridMultilevel"/>
    <w:tmpl w:val="CDCCC2D8"/>
    <w:lvl w:ilvl="0" w:tplc="0419000F">
      <w:start w:val="1"/>
      <w:numFmt w:val="decimal"/>
      <w:lvlText w:val="%1."/>
      <w:lvlJc w:val="left"/>
      <w:pPr>
        <w:tabs>
          <w:tab w:val="num" w:pos="847"/>
        </w:tabs>
        <w:ind w:left="847" w:hanging="360"/>
      </w:pPr>
      <w:rPr>
        <w:rFonts w:cs="Times New Roman"/>
      </w:rPr>
    </w:lvl>
    <w:lvl w:ilvl="1" w:tplc="04190019">
      <w:start w:val="1"/>
      <w:numFmt w:val="lowerLetter"/>
      <w:lvlText w:val="%2."/>
      <w:lvlJc w:val="left"/>
      <w:pPr>
        <w:tabs>
          <w:tab w:val="num" w:pos="1567"/>
        </w:tabs>
        <w:ind w:left="1567" w:hanging="360"/>
      </w:pPr>
      <w:rPr>
        <w:rFonts w:cs="Times New Roman"/>
      </w:rPr>
    </w:lvl>
    <w:lvl w:ilvl="2" w:tplc="0419001B">
      <w:start w:val="1"/>
      <w:numFmt w:val="lowerRoman"/>
      <w:lvlText w:val="%3."/>
      <w:lvlJc w:val="right"/>
      <w:pPr>
        <w:tabs>
          <w:tab w:val="num" w:pos="2287"/>
        </w:tabs>
        <w:ind w:left="2287" w:hanging="180"/>
      </w:pPr>
      <w:rPr>
        <w:rFonts w:cs="Times New Roman"/>
      </w:rPr>
    </w:lvl>
    <w:lvl w:ilvl="3" w:tplc="0419000F">
      <w:start w:val="1"/>
      <w:numFmt w:val="decimal"/>
      <w:lvlText w:val="%4."/>
      <w:lvlJc w:val="left"/>
      <w:pPr>
        <w:tabs>
          <w:tab w:val="num" w:pos="3007"/>
        </w:tabs>
        <w:ind w:left="3007" w:hanging="360"/>
      </w:pPr>
      <w:rPr>
        <w:rFonts w:cs="Times New Roman"/>
      </w:rPr>
    </w:lvl>
    <w:lvl w:ilvl="4" w:tplc="04190019">
      <w:start w:val="1"/>
      <w:numFmt w:val="lowerLetter"/>
      <w:lvlText w:val="%5."/>
      <w:lvlJc w:val="left"/>
      <w:pPr>
        <w:tabs>
          <w:tab w:val="num" w:pos="3727"/>
        </w:tabs>
        <w:ind w:left="3727" w:hanging="360"/>
      </w:pPr>
      <w:rPr>
        <w:rFonts w:cs="Times New Roman"/>
      </w:rPr>
    </w:lvl>
    <w:lvl w:ilvl="5" w:tplc="0419001B">
      <w:start w:val="1"/>
      <w:numFmt w:val="lowerRoman"/>
      <w:lvlText w:val="%6."/>
      <w:lvlJc w:val="right"/>
      <w:pPr>
        <w:tabs>
          <w:tab w:val="num" w:pos="4447"/>
        </w:tabs>
        <w:ind w:left="4447" w:hanging="180"/>
      </w:pPr>
      <w:rPr>
        <w:rFonts w:cs="Times New Roman"/>
      </w:rPr>
    </w:lvl>
    <w:lvl w:ilvl="6" w:tplc="0419000F">
      <w:start w:val="1"/>
      <w:numFmt w:val="decimal"/>
      <w:lvlText w:val="%7."/>
      <w:lvlJc w:val="left"/>
      <w:pPr>
        <w:tabs>
          <w:tab w:val="num" w:pos="5167"/>
        </w:tabs>
        <w:ind w:left="5167" w:hanging="360"/>
      </w:pPr>
      <w:rPr>
        <w:rFonts w:cs="Times New Roman"/>
      </w:rPr>
    </w:lvl>
    <w:lvl w:ilvl="7" w:tplc="04190019">
      <w:start w:val="1"/>
      <w:numFmt w:val="lowerLetter"/>
      <w:lvlText w:val="%8."/>
      <w:lvlJc w:val="left"/>
      <w:pPr>
        <w:tabs>
          <w:tab w:val="num" w:pos="5887"/>
        </w:tabs>
        <w:ind w:left="5887" w:hanging="360"/>
      </w:pPr>
      <w:rPr>
        <w:rFonts w:cs="Times New Roman"/>
      </w:rPr>
    </w:lvl>
    <w:lvl w:ilvl="8" w:tplc="0419001B">
      <w:start w:val="1"/>
      <w:numFmt w:val="lowerRoman"/>
      <w:lvlText w:val="%9."/>
      <w:lvlJc w:val="right"/>
      <w:pPr>
        <w:tabs>
          <w:tab w:val="num" w:pos="6607"/>
        </w:tabs>
        <w:ind w:left="6607" w:hanging="180"/>
      </w:pPr>
      <w:rPr>
        <w:rFonts w:cs="Times New Roman"/>
      </w:rPr>
    </w:lvl>
  </w:abstractNum>
  <w:abstractNum w:abstractNumId="12">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51BA0A40"/>
    <w:multiLevelType w:val="hybridMultilevel"/>
    <w:tmpl w:val="CFA80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091F8B"/>
    <w:multiLevelType w:val="hybridMultilevel"/>
    <w:tmpl w:val="8E8C234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BF030EF"/>
    <w:multiLevelType w:val="hybridMultilevel"/>
    <w:tmpl w:val="74208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C07C61"/>
    <w:multiLevelType w:val="hybridMultilevel"/>
    <w:tmpl w:val="C3F63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15"/>
  </w:num>
  <w:num w:numId="5">
    <w:abstractNumId w:val="4"/>
  </w:num>
  <w:num w:numId="6">
    <w:abstractNumId w:val="9"/>
  </w:num>
  <w:num w:numId="7">
    <w:abstractNumId w:val="2"/>
  </w:num>
  <w:num w:numId="8">
    <w:abstractNumId w:val="7"/>
  </w:num>
  <w:num w:numId="9">
    <w:abstractNumId w:val="1"/>
  </w:num>
  <w:num w:numId="10">
    <w:abstractNumId w:val="11"/>
  </w:num>
  <w:num w:numId="11">
    <w:abstractNumId w:val="14"/>
  </w:num>
  <w:num w:numId="12">
    <w:abstractNumId w:val="5"/>
  </w:num>
  <w:num w:numId="13">
    <w:abstractNumId w:val="13"/>
  </w:num>
  <w:num w:numId="14">
    <w:abstractNumId w:val="16"/>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1126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C7E"/>
    <w:rsid w:val="00027D2C"/>
    <w:rsid w:val="00027E5B"/>
    <w:rsid w:val="00030189"/>
    <w:rsid w:val="00037461"/>
    <w:rsid w:val="000450D6"/>
    <w:rsid w:val="00051AEE"/>
    <w:rsid w:val="00055C9D"/>
    <w:rsid w:val="00060A01"/>
    <w:rsid w:val="00062331"/>
    <w:rsid w:val="00063576"/>
    <w:rsid w:val="00064AA9"/>
    <w:rsid w:val="00066B8C"/>
    <w:rsid w:val="000769AB"/>
    <w:rsid w:val="000835F5"/>
    <w:rsid w:val="000875BF"/>
    <w:rsid w:val="000911D1"/>
    <w:rsid w:val="000A4FAC"/>
    <w:rsid w:val="000B1331"/>
    <w:rsid w:val="000B3398"/>
    <w:rsid w:val="000B40A9"/>
    <w:rsid w:val="000B7795"/>
    <w:rsid w:val="000C4546"/>
    <w:rsid w:val="000C6950"/>
    <w:rsid w:val="000D07C6"/>
    <w:rsid w:val="000D4429"/>
    <w:rsid w:val="000D6DE5"/>
    <w:rsid w:val="000E37E9"/>
    <w:rsid w:val="0010243B"/>
    <w:rsid w:val="00102E02"/>
    <w:rsid w:val="00104A75"/>
    <w:rsid w:val="00114770"/>
    <w:rsid w:val="001154C3"/>
    <w:rsid w:val="001165D0"/>
    <w:rsid w:val="001166B7"/>
    <w:rsid w:val="001167A8"/>
    <w:rsid w:val="00127108"/>
    <w:rsid w:val="00127DEA"/>
    <w:rsid w:val="00131CDA"/>
    <w:rsid w:val="00132F57"/>
    <w:rsid w:val="0013549D"/>
    <w:rsid w:val="00136CF9"/>
    <w:rsid w:val="001378B1"/>
    <w:rsid w:val="0015639D"/>
    <w:rsid w:val="00160BC1"/>
    <w:rsid w:val="00160DB9"/>
    <w:rsid w:val="00161C70"/>
    <w:rsid w:val="00162391"/>
    <w:rsid w:val="001716A9"/>
    <w:rsid w:val="00181AAB"/>
    <w:rsid w:val="00184F65"/>
    <w:rsid w:val="001871AA"/>
    <w:rsid w:val="001A6533"/>
    <w:rsid w:val="001C3B0D"/>
    <w:rsid w:val="001C4C83"/>
    <w:rsid w:val="001C4FED"/>
    <w:rsid w:val="001C6305"/>
    <w:rsid w:val="001D535D"/>
    <w:rsid w:val="001D7E91"/>
    <w:rsid w:val="001F11DE"/>
    <w:rsid w:val="001F3561"/>
    <w:rsid w:val="00207E2E"/>
    <w:rsid w:val="00207FB7"/>
    <w:rsid w:val="00211C1B"/>
    <w:rsid w:val="00223CD5"/>
    <w:rsid w:val="00230A77"/>
    <w:rsid w:val="00240A81"/>
    <w:rsid w:val="00245199"/>
    <w:rsid w:val="002657BC"/>
    <w:rsid w:val="00276128"/>
    <w:rsid w:val="0027733F"/>
    <w:rsid w:val="00285AD5"/>
    <w:rsid w:val="00291D05"/>
    <w:rsid w:val="002933E5"/>
    <w:rsid w:val="00295FD8"/>
    <w:rsid w:val="002A0D1B"/>
    <w:rsid w:val="002B3D83"/>
    <w:rsid w:val="002B430E"/>
    <w:rsid w:val="002B529C"/>
    <w:rsid w:val="002B5AB9"/>
    <w:rsid w:val="002B6C87"/>
    <w:rsid w:val="002B734E"/>
    <w:rsid w:val="002C2EAE"/>
    <w:rsid w:val="002C3F08"/>
    <w:rsid w:val="002C7582"/>
    <w:rsid w:val="002D56B4"/>
    <w:rsid w:val="002D6AC0"/>
    <w:rsid w:val="002E4CB7"/>
    <w:rsid w:val="00300EF6"/>
    <w:rsid w:val="00315AB7"/>
    <w:rsid w:val="0032166A"/>
    <w:rsid w:val="00330957"/>
    <w:rsid w:val="00334AB6"/>
    <w:rsid w:val="0033546E"/>
    <w:rsid w:val="003420AF"/>
    <w:rsid w:val="00350377"/>
    <w:rsid w:val="00352F50"/>
    <w:rsid w:val="00355C7E"/>
    <w:rsid w:val="003618C2"/>
    <w:rsid w:val="00363097"/>
    <w:rsid w:val="00365758"/>
    <w:rsid w:val="003668E3"/>
    <w:rsid w:val="003732EC"/>
    <w:rsid w:val="00382580"/>
    <w:rsid w:val="00390B62"/>
    <w:rsid w:val="003A3494"/>
    <w:rsid w:val="003A57B5"/>
    <w:rsid w:val="003A6FB0"/>
    <w:rsid w:val="003A71E4"/>
    <w:rsid w:val="003A745C"/>
    <w:rsid w:val="003B7F71"/>
    <w:rsid w:val="003D47C6"/>
    <w:rsid w:val="003D5A52"/>
    <w:rsid w:val="00400491"/>
    <w:rsid w:val="00406D91"/>
    <w:rsid w:val="00407242"/>
    <w:rsid w:val="00407404"/>
    <w:rsid w:val="004110F5"/>
    <w:rsid w:val="00412A79"/>
    <w:rsid w:val="00435249"/>
    <w:rsid w:val="0046365B"/>
    <w:rsid w:val="0047224A"/>
    <w:rsid w:val="0047572F"/>
    <w:rsid w:val="0047633A"/>
    <w:rsid w:val="0048300E"/>
    <w:rsid w:val="00483A6C"/>
    <w:rsid w:val="00486E6E"/>
    <w:rsid w:val="0049217A"/>
    <w:rsid w:val="004960CB"/>
    <w:rsid w:val="004A2C0D"/>
    <w:rsid w:val="004A2E62"/>
    <w:rsid w:val="004A68C9"/>
    <w:rsid w:val="004B13BA"/>
    <w:rsid w:val="004B696E"/>
    <w:rsid w:val="004C5815"/>
    <w:rsid w:val="004C6DB3"/>
    <w:rsid w:val="004E0C3F"/>
    <w:rsid w:val="004E3D82"/>
    <w:rsid w:val="004E4CD6"/>
    <w:rsid w:val="004E4DB2"/>
    <w:rsid w:val="004E62F1"/>
    <w:rsid w:val="004E753A"/>
    <w:rsid w:val="004F3C72"/>
    <w:rsid w:val="00516F43"/>
    <w:rsid w:val="005362E6"/>
    <w:rsid w:val="00537A62"/>
    <w:rsid w:val="00540F31"/>
    <w:rsid w:val="00565480"/>
    <w:rsid w:val="005669CB"/>
    <w:rsid w:val="00570C40"/>
    <w:rsid w:val="00572F9F"/>
    <w:rsid w:val="005816EA"/>
    <w:rsid w:val="00582969"/>
    <w:rsid w:val="00583C2E"/>
    <w:rsid w:val="005844B2"/>
    <w:rsid w:val="00584FE8"/>
    <w:rsid w:val="00586FAD"/>
    <w:rsid w:val="005915BA"/>
    <w:rsid w:val="00591B36"/>
    <w:rsid w:val="005A28FC"/>
    <w:rsid w:val="005A291A"/>
    <w:rsid w:val="005B47CE"/>
    <w:rsid w:val="005C13E4"/>
    <w:rsid w:val="005C20F0"/>
    <w:rsid w:val="005C3AEB"/>
    <w:rsid w:val="005C3E07"/>
    <w:rsid w:val="005C676B"/>
    <w:rsid w:val="005C7567"/>
    <w:rsid w:val="005D206B"/>
    <w:rsid w:val="005E3CB0"/>
    <w:rsid w:val="005F2349"/>
    <w:rsid w:val="00600074"/>
    <w:rsid w:val="006000AE"/>
    <w:rsid w:val="006044B4"/>
    <w:rsid w:val="00607E17"/>
    <w:rsid w:val="006118F6"/>
    <w:rsid w:val="006247F4"/>
    <w:rsid w:val="00624E28"/>
    <w:rsid w:val="00640A06"/>
    <w:rsid w:val="00641D51"/>
    <w:rsid w:val="00642A2F"/>
    <w:rsid w:val="006439F4"/>
    <w:rsid w:val="0064714B"/>
    <w:rsid w:val="0065477D"/>
    <w:rsid w:val="0065606F"/>
    <w:rsid w:val="00656AC4"/>
    <w:rsid w:val="00670102"/>
    <w:rsid w:val="00676914"/>
    <w:rsid w:val="00687A0C"/>
    <w:rsid w:val="00687B3A"/>
    <w:rsid w:val="00692DD7"/>
    <w:rsid w:val="006B0CA3"/>
    <w:rsid w:val="006C4B02"/>
    <w:rsid w:val="006D108C"/>
    <w:rsid w:val="006D15B6"/>
    <w:rsid w:val="006D6805"/>
    <w:rsid w:val="006E5C19"/>
    <w:rsid w:val="006F2088"/>
    <w:rsid w:val="00705814"/>
    <w:rsid w:val="00705FB5"/>
    <w:rsid w:val="007066B1"/>
    <w:rsid w:val="00713D44"/>
    <w:rsid w:val="007327FE"/>
    <w:rsid w:val="00734D65"/>
    <w:rsid w:val="00745490"/>
    <w:rsid w:val="00746854"/>
    <w:rsid w:val="007512C7"/>
    <w:rsid w:val="00752936"/>
    <w:rsid w:val="0076201E"/>
    <w:rsid w:val="00764497"/>
    <w:rsid w:val="007751FE"/>
    <w:rsid w:val="00777B09"/>
    <w:rsid w:val="00781ADF"/>
    <w:rsid w:val="00783D3E"/>
    <w:rsid w:val="00785842"/>
    <w:rsid w:val="007865CB"/>
    <w:rsid w:val="00793574"/>
    <w:rsid w:val="00793E1B"/>
    <w:rsid w:val="00793F01"/>
    <w:rsid w:val="00796D91"/>
    <w:rsid w:val="007A03C1"/>
    <w:rsid w:val="007A5EE5"/>
    <w:rsid w:val="007A7E7B"/>
    <w:rsid w:val="007B1B01"/>
    <w:rsid w:val="007B2918"/>
    <w:rsid w:val="007B2F12"/>
    <w:rsid w:val="007B7F2B"/>
    <w:rsid w:val="007C277B"/>
    <w:rsid w:val="007D5CC1"/>
    <w:rsid w:val="007E10C6"/>
    <w:rsid w:val="007F098D"/>
    <w:rsid w:val="007F4B97"/>
    <w:rsid w:val="007F7A4D"/>
    <w:rsid w:val="00801B83"/>
    <w:rsid w:val="00811109"/>
    <w:rsid w:val="00820D1B"/>
    <w:rsid w:val="00823333"/>
    <w:rsid w:val="00823E5A"/>
    <w:rsid w:val="008242FC"/>
    <w:rsid w:val="00826BEA"/>
    <w:rsid w:val="00827A34"/>
    <w:rsid w:val="008423FF"/>
    <w:rsid w:val="0085482B"/>
    <w:rsid w:val="00857FC8"/>
    <w:rsid w:val="0086651C"/>
    <w:rsid w:val="0088272E"/>
    <w:rsid w:val="008A6E46"/>
    <w:rsid w:val="008B3964"/>
    <w:rsid w:val="008B6331"/>
    <w:rsid w:val="008E5A47"/>
    <w:rsid w:val="008E5E59"/>
    <w:rsid w:val="008F44E5"/>
    <w:rsid w:val="008F7290"/>
    <w:rsid w:val="00916FC3"/>
    <w:rsid w:val="00920199"/>
    <w:rsid w:val="00921868"/>
    <w:rsid w:val="0094149E"/>
    <w:rsid w:val="00941875"/>
    <w:rsid w:val="00947418"/>
    <w:rsid w:val="00951F6B"/>
    <w:rsid w:val="009528CA"/>
    <w:rsid w:val="00954E45"/>
    <w:rsid w:val="00965998"/>
    <w:rsid w:val="00972E84"/>
    <w:rsid w:val="009835B3"/>
    <w:rsid w:val="009E35D2"/>
    <w:rsid w:val="009F0C97"/>
    <w:rsid w:val="009F1FF6"/>
    <w:rsid w:val="009F4070"/>
    <w:rsid w:val="00A134F8"/>
    <w:rsid w:val="00A275E4"/>
    <w:rsid w:val="00A314E2"/>
    <w:rsid w:val="00A32A5F"/>
    <w:rsid w:val="00A44F9E"/>
    <w:rsid w:val="00A52550"/>
    <w:rsid w:val="00A567CD"/>
    <w:rsid w:val="00A63D90"/>
    <w:rsid w:val="00A64DEC"/>
    <w:rsid w:val="00A66611"/>
    <w:rsid w:val="00A75675"/>
    <w:rsid w:val="00A76E53"/>
    <w:rsid w:val="00A83EBD"/>
    <w:rsid w:val="00A90E47"/>
    <w:rsid w:val="00A9607B"/>
    <w:rsid w:val="00A96C48"/>
    <w:rsid w:val="00AA2A29"/>
    <w:rsid w:val="00AB0BA8"/>
    <w:rsid w:val="00AB2091"/>
    <w:rsid w:val="00AB2B58"/>
    <w:rsid w:val="00AD0669"/>
    <w:rsid w:val="00AD208A"/>
    <w:rsid w:val="00AD4A3C"/>
    <w:rsid w:val="00AD63EE"/>
    <w:rsid w:val="00AE3177"/>
    <w:rsid w:val="00AE7DC0"/>
    <w:rsid w:val="00AF0FDD"/>
    <w:rsid w:val="00AF61EB"/>
    <w:rsid w:val="00B14050"/>
    <w:rsid w:val="00B43F9B"/>
    <w:rsid w:val="00B44FF6"/>
    <w:rsid w:val="00B5209B"/>
    <w:rsid w:val="00B542D4"/>
    <w:rsid w:val="00B54421"/>
    <w:rsid w:val="00B642B8"/>
    <w:rsid w:val="00B7322D"/>
    <w:rsid w:val="00B817E2"/>
    <w:rsid w:val="00B83853"/>
    <w:rsid w:val="00B84C9C"/>
    <w:rsid w:val="00B94139"/>
    <w:rsid w:val="00BB1B83"/>
    <w:rsid w:val="00BB6C9A"/>
    <w:rsid w:val="00BB70FB"/>
    <w:rsid w:val="00BE023D"/>
    <w:rsid w:val="00BF22FC"/>
    <w:rsid w:val="00C00DA5"/>
    <w:rsid w:val="00C068B8"/>
    <w:rsid w:val="00C1245E"/>
    <w:rsid w:val="00C15726"/>
    <w:rsid w:val="00C228C5"/>
    <w:rsid w:val="00C23E60"/>
    <w:rsid w:val="00C24EA8"/>
    <w:rsid w:val="00C26026"/>
    <w:rsid w:val="00C33468"/>
    <w:rsid w:val="00C3475E"/>
    <w:rsid w:val="00C40C06"/>
    <w:rsid w:val="00C453E7"/>
    <w:rsid w:val="00C47C98"/>
    <w:rsid w:val="00C553CC"/>
    <w:rsid w:val="00C55E91"/>
    <w:rsid w:val="00C70CA1"/>
    <w:rsid w:val="00C85520"/>
    <w:rsid w:val="00C90A7A"/>
    <w:rsid w:val="00C93F61"/>
    <w:rsid w:val="00C94464"/>
    <w:rsid w:val="00C953C9"/>
    <w:rsid w:val="00CA401A"/>
    <w:rsid w:val="00CB27ED"/>
    <w:rsid w:val="00CB6171"/>
    <w:rsid w:val="00CB61D6"/>
    <w:rsid w:val="00CD42F8"/>
    <w:rsid w:val="00CD6B12"/>
    <w:rsid w:val="00CE6C4B"/>
    <w:rsid w:val="00CF12C6"/>
    <w:rsid w:val="00CF2B2F"/>
    <w:rsid w:val="00CF6292"/>
    <w:rsid w:val="00CF6B12"/>
    <w:rsid w:val="00D00D97"/>
    <w:rsid w:val="00D01EAF"/>
    <w:rsid w:val="00D02EB8"/>
    <w:rsid w:val="00D07EAE"/>
    <w:rsid w:val="00D152E4"/>
    <w:rsid w:val="00D1753D"/>
    <w:rsid w:val="00D23EFA"/>
    <w:rsid w:val="00D26CA9"/>
    <w:rsid w:val="00D2729E"/>
    <w:rsid w:val="00D34B66"/>
    <w:rsid w:val="00D44188"/>
    <w:rsid w:val="00D443FF"/>
    <w:rsid w:val="00D575C0"/>
    <w:rsid w:val="00D63339"/>
    <w:rsid w:val="00D761E8"/>
    <w:rsid w:val="00D83177"/>
    <w:rsid w:val="00D8506D"/>
    <w:rsid w:val="00D90307"/>
    <w:rsid w:val="00D97830"/>
    <w:rsid w:val="00DA3FFC"/>
    <w:rsid w:val="00DA489D"/>
    <w:rsid w:val="00DA48D3"/>
    <w:rsid w:val="00DB08E2"/>
    <w:rsid w:val="00DB0A35"/>
    <w:rsid w:val="00DB228F"/>
    <w:rsid w:val="00DB3122"/>
    <w:rsid w:val="00DB546B"/>
    <w:rsid w:val="00DC2D76"/>
    <w:rsid w:val="00DC6660"/>
    <w:rsid w:val="00DD03B9"/>
    <w:rsid w:val="00DD6EB4"/>
    <w:rsid w:val="00DE38F3"/>
    <w:rsid w:val="00DF1076"/>
    <w:rsid w:val="00DF26AA"/>
    <w:rsid w:val="00DF7ED6"/>
    <w:rsid w:val="00E02CDE"/>
    <w:rsid w:val="00E11452"/>
    <w:rsid w:val="00E42AED"/>
    <w:rsid w:val="00E4451A"/>
    <w:rsid w:val="00E445A4"/>
    <w:rsid w:val="00E54912"/>
    <w:rsid w:val="00E6239B"/>
    <w:rsid w:val="00E62557"/>
    <w:rsid w:val="00E666DB"/>
    <w:rsid w:val="00E67323"/>
    <w:rsid w:val="00E72419"/>
    <w:rsid w:val="00E72975"/>
    <w:rsid w:val="00E7465A"/>
    <w:rsid w:val="00E81007"/>
    <w:rsid w:val="00E87776"/>
    <w:rsid w:val="00E9119D"/>
    <w:rsid w:val="00E92238"/>
    <w:rsid w:val="00EA0F50"/>
    <w:rsid w:val="00EA206F"/>
    <w:rsid w:val="00EA3690"/>
    <w:rsid w:val="00EA4C08"/>
    <w:rsid w:val="00EB0E73"/>
    <w:rsid w:val="00ED28E4"/>
    <w:rsid w:val="00ED2A95"/>
    <w:rsid w:val="00ED789C"/>
    <w:rsid w:val="00ED7977"/>
    <w:rsid w:val="00EE165B"/>
    <w:rsid w:val="00EE4D57"/>
    <w:rsid w:val="00F00B76"/>
    <w:rsid w:val="00F00EA0"/>
    <w:rsid w:val="00F066EA"/>
    <w:rsid w:val="00F06F17"/>
    <w:rsid w:val="00F11FC7"/>
    <w:rsid w:val="00F226CA"/>
    <w:rsid w:val="00F239D1"/>
    <w:rsid w:val="00F241A2"/>
    <w:rsid w:val="00F322E1"/>
    <w:rsid w:val="00F33A6F"/>
    <w:rsid w:val="00F342F7"/>
    <w:rsid w:val="00F40FEC"/>
    <w:rsid w:val="00F42549"/>
    <w:rsid w:val="00F52388"/>
    <w:rsid w:val="00F625A5"/>
    <w:rsid w:val="00F625D5"/>
    <w:rsid w:val="00F63ADF"/>
    <w:rsid w:val="00F63BBC"/>
    <w:rsid w:val="00F8007A"/>
    <w:rsid w:val="00F803A3"/>
    <w:rsid w:val="00F96A96"/>
    <w:rsid w:val="00FA5C55"/>
    <w:rsid w:val="00FB05DD"/>
    <w:rsid w:val="00FB15A7"/>
    <w:rsid w:val="00FB3750"/>
    <w:rsid w:val="00FB3DFD"/>
    <w:rsid w:val="00FC306B"/>
    <w:rsid w:val="00FC4AEF"/>
    <w:rsid w:val="00FD6763"/>
    <w:rsid w:val="00FE1F73"/>
    <w:rsid w:val="00FE355F"/>
    <w:rsid w:val="00FE556E"/>
    <w:rsid w:val="00FF623C"/>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0"/>
    <w:next w:val="a7"/>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8">
    <w:name w:val="Hyperlink"/>
    <w:uiPriority w:val="99"/>
    <w:unhideWhenUsed/>
    <w:rsid w:val="00160BC1"/>
    <w:rPr>
      <w:color w:val="0000FF"/>
      <w:u w:val="single"/>
    </w:rPr>
  </w:style>
  <w:style w:type="paragraph" w:styleId="a7">
    <w:name w:val="Body Text"/>
    <w:basedOn w:val="a0"/>
    <w:link w:val="a9"/>
    <w:uiPriority w:val="99"/>
    <w:semiHidden/>
    <w:unhideWhenUsed/>
    <w:rsid w:val="00160BC1"/>
    <w:pPr>
      <w:spacing w:after="120"/>
    </w:pPr>
  </w:style>
  <w:style w:type="character" w:customStyle="1" w:styleId="a9">
    <w:name w:val="Основной текст Знак"/>
    <w:link w:val="a7"/>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0"/>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2"/>
    <w:next w:val="a6"/>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0"/>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2"/>
    <w:next w:val="a6"/>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2"/>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2"/>
    <w:next w:val="a6"/>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2"/>
    <w:next w:val="a6"/>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6"/>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6"/>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0"/>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0"/>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paragraph" w:customStyle="1" w:styleId="a">
    <w:name w:val="Знак Знак Знак Знак Знак Знак Знак Знак Знак"/>
    <w:basedOn w:val="a0"/>
    <w:uiPriority w:val="99"/>
    <w:rsid w:val="003D5A52"/>
    <w:pPr>
      <w:numPr>
        <w:numId w:val="8"/>
      </w:numPr>
      <w:autoSpaceDE/>
      <w:autoSpaceDN/>
      <w:adjustRightInd/>
      <w:jc w:val="both"/>
    </w:pPr>
    <w:rPr>
      <w:rFonts w:eastAsia="SimSun"/>
      <w:kern w:val="2"/>
      <w:sz w:val="21"/>
      <w:szCs w:val="21"/>
      <w:lang w:val="en-US" w:eastAsia="zh-CN"/>
    </w:rPr>
  </w:style>
  <w:style w:type="paragraph" w:styleId="af3">
    <w:name w:val="Body Text Indent"/>
    <w:basedOn w:val="a0"/>
    <w:link w:val="af4"/>
    <w:uiPriority w:val="99"/>
    <w:rsid w:val="00C068B8"/>
    <w:pPr>
      <w:widowControl/>
      <w:autoSpaceDE/>
      <w:autoSpaceDN/>
      <w:adjustRightInd/>
      <w:spacing w:after="120" w:line="276" w:lineRule="auto"/>
      <w:ind w:left="283"/>
    </w:pPr>
    <w:rPr>
      <w:rFonts w:ascii="Calibri" w:hAnsi="Calibri"/>
      <w:sz w:val="22"/>
      <w:szCs w:val="22"/>
    </w:rPr>
  </w:style>
  <w:style w:type="character" w:customStyle="1" w:styleId="af4">
    <w:name w:val="Основной текст с отступом Знак"/>
    <w:link w:val="af3"/>
    <w:uiPriority w:val="99"/>
    <w:rsid w:val="00C068B8"/>
    <w:rPr>
      <w:rFonts w:eastAsia="Times New Roman" w:cs="Calibri"/>
      <w:sz w:val="22"/>
      <w:szCs w:val="22"/>
    </w:rPr>
  </w:style>
  <w:style w:type="paragraph" w:customStyle="1" w:styleId="211">
    <w:name w:val="Знак2 Знак Знак1 Знак1 Знак Знак Знак Знак Знак Знак Знак Знак Знак Знак Знак Знак"/>
    <w:basedOn w:val="a0"/>
    <w:uiPriority w:val="99"/>
    <w:rsid w:val="00483A6C"/>
    <w:pPr>
      <w:widowControl/>
      <w:autoSpaceDE/>
      <w:autoSpaceDN/>
      <w:adjustRightInd/>
      <w:spacing w:after="160" w:line="240" w:lineRule="exact"/>
    </w:pPr>
    <w:rPr>
      <w:rFonts w:ascii="Verdana" w:hAnsi="Verdana" w:cs="Verdana"/>
      <w:lang w:val="en-US" w:eastAsia="en-US"/>
    </w:rPr>
  </w:style>
  <w:style w:type="character" w:customStyle="1" w:styleId="20">
    <w:name w:val="Основной текст2"/>
    <w:rsid w:val="00B7322D"/>
    <w:rPr>
      <w:rFonts w:ascii="Times New Roman" w:eastAsia="Times New Roman" w:hAnsi="Times New Roman" w:cs="Times New Roman" w:hint="default"/>
      <w:color w:val="000000"/>
      <w:spacing w:val="0"/>
      <w:w w:val="100"/>
      <w:position w:val="0"/>
      <w:shd w:val="clear" w:color="auto" w:fill="FFFFFF"/>
      <w:lang w:val="ru-RU" w:eastAsia="ru-RU" w:bidi="ru-RU"/>
    </w:rPr>
  </w:style>
  <w:style w:type="character" w:customStyle="1" w:styleId="UnresolvedMention">
    <w:name w:val="Unresolved Mention"/>
    <w:basedOn w:val="a1"/>
    <w:uiPriority w:val="99"/>
    <w:semiHidden/>
    <w:unhideWhenUsed/>
    <w:rsid w:val="00F066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7224.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34" Type="http://schemas.openxmlformats.org/officeDocument/2006/relationships/hyperlink" Target="https://data.worldbank.org/"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hyperlink" Target="https://www.minfin.ru/ru/perfomance/accounting/buh-otch_mp/law/"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book/C4724179-96BC-4C5E-8408-1146650AF553" TargetMode="External"/><Relationship Id="rId24" Type="http://schemas.openxmlformats.org/officeDocument/2006/relationships/hyperlink" Target="http://ru.spinform.ru" TargetMode="External"/><Relationship Id="rId32" Type="http://schemas.openxmlformats.org/officeDocument/2006/relationships/hyperlink" Target="http://www.economy.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36" Type="http://schemas.openxmlformats.org/officeDocument/2006/relationships/fontTable" Target="fontTable.xml"/><Relationship Id="rId10" Type="http://schemas.openxmlformats.org/officeDocument/2006/relationships/hyperlink" Target="http://www.iprbookshop.ru/16407.." TargetMode="External"/><Relationship Id="rId19" Type="http://schemas.openxmlformats.org/officeDocument/2006/relationships/hyperlink" Target="http://www.oxfordjoumals.org" TargetMode="External"/><Relationship Id="rId31" Type="http://schemas.openxmlformats.org/officeDocument/2006/relationships/hyperlink" Target="https://www.sciencedirect.com/" TargetMode="External"/><Relationship Id="rId4" Type="http://schemas.openxmlformats.org/officeDocument/2006/relationships/settings" Target="settings.xml"/><Relationship Id="rId9" Type="http://schemas.openxmlformats.org/officeDocument/2006/relationships/hyperlink" Target="https://biblio-online.ru/book/audit-399543"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economy.gov.ru" TargetMode="External"/><Relationship Id="rId35" Type="http://schemas.openxmlformats.org/officeDocument/2006/relationships/hyperlink" Target="http://www.imf.org/external/russian/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A461-AD44-4F66-A763-34A616A5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7054</Words>
  <Characters>40212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47172</CharactersWithSpaces>
  <SharedDoc>false</SharedDoc>
  <HLinks>
    <vt:vector size="60" baseType="variant">
      <vt:variant>
        <vt:i4>8060970</vt:i4>
      </vt:variant>
      <vt:variant>
        <vt:i4>27</vt:i4>
      </vt:variant>
      <vt:variant>
        <vt:i4>0</vt:i4>
      </vt:variant>
      <vt:variant>
        <vt:i4>5</vt:i4>
      </vt:variant>
      <vt:variant>
        <vt:lpwstr>http://www.economy.gov.ru/</vt:lpwstr>
      </vt:variant>
      <vt:variant>
        <vt:lpwstr/>
      </vt:variant>
      <vt:variant>
        <vt:i4>8257644</vt:i4>
      </vt:variant>
      <vt:variant>
        <vt:i4>24</vt:i4>
      </vt:variant>
      <vt:variant>
        <vt:i4>0</vt:i4>
      </vt:variant>
      <vt:variant>
        <vt:i4>5</vt:i4>
      </vt:variant>
      <vt:variant>
        <vt:lpwstr>https://www.sciencedirect.com/</vt:lpwstr>
      </vt:variant>
      <vt:variant>
        <vt:lpwstr>open-accesshttps://www.sciencedirect.com/</vt:lpwstr>
      </vt:variant>
      <vt:variant>
        <vt:i4>8060970</vt:i4>
      </vt:variant>
      <vt:variant>
        <vt:i4>21</vt:i4>
      </vt:variant>
      <vt:variant>
        <vt:i4>0</vt:i4>
      </vt:variant>
      <vt:variant>
        <vt:i4>5</vt:i4>
      </vt:variant>
      <vt:variant>
        <vt:lpwstr>http://www.economy.gov.ru/</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720915</vt:i4>
      </vt:variant>
      <vt:variant>
        <vt:i4>9</vt:i4>
      </vt:variant>
      <vt:variant>
        <vt:i4>0</vt:i4>
      </vt:variant>
      <vt:variant>
        <vt:i4>5</vt:i4>
      </vt:variant>
      <vt:variant>
        <vt:lpwstr>http://www.biblio-online.ru/book/C4724179-96BC-4C5E-8408-1146650AF553</vt:lpwstr>
      </vt:variant>
      <vt:variant>
        <vt:lpwstr/>
      </vt:variant>
      <vt:variant>
        <vt:i4>7798895</vt:i4>
      </vt:variant>
      <vt:variant>
        <vt:i4>6</vt:i4>
      </vt:variant>
      <vt:variant>
        <vt:i4>0</vt:i4>
      </vt:variant>
      <vt:variant>
        <vt:i4>5</vt:i4>
      </vt:variant>
      <vt:variant>
        <vt:lpwstr>http://www.iprbookshop.ru/16407</vt:lpwstr>
      </vt:variant>
      <vt:variant>
        <vt:lpwstr/>
      </vt:variant>
      <vt:variant>
        <vt:i4>6357104</vt:i4>
      </vt:variant>
      <vt:variant>
        <vt:i4>3</vt:i4>
      </vt:variant>
      <vt:variant>
        <vt:i4>0</vt:i4>
      </vt:variant>
      <vt:variant>
        <vt:i4>5</vt:i4>
      </vt:variant>
      <vt:variant>
        <vt:lpwstr>https://biblio-online.ru/book/audit-399543</vt:lpwstr>
      </vt:variant>
      <vt:variant>
        <vt:lpwstr/>
      </vt:variant>
      <vt:variant>
        <vt:i4>4325466</vt:i4>
      </vt:variant>
      <vt:variant>
        <vt:i4>0</vt:i4>
      </vt:variant>
      <vt:variant>
        <vt:i4>0</vt:i4>
      </vt:variant>
      <vt:variant>
        <vt:i4>5</vt:i4>
      </vt:variant>
      <vt:variant>
        <vt:lpwstr>http://www.iprbookshop.ru/37224.html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secretar-04</cp:lastModifiedBy>
  <cp:revision>7</cp:revision>
  <cp:lastPrinted>2019-02-27T06:31:00Z</cp:lastPrinted>
  <dcterms:created xsi:type="dcterms:W3CDTF">2022-07-01T16:08:00Z</dcterms:created>
  <dcterms:modified xsi:type="dcterms:W3CDTF">2023-06-06T05:14:00Z</dcterms:modified>
</cp:coreProperties>
</file>